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4F" w:rsidRPr="0009095A" w:rsidRDefault="0033364E" w:rsidP="0009095A">
      <w:pPr>
        <w:jc w:val="center"/>
        <w:rPr>
          <w:rFonts w:ascii="Arial" w:hAnsi="Arial" w:cs="Arial"/>
          <w:b/>
          <w:sz w:val="28"/>
          <w:szCs w:val="28"/>
        </w:rPr>
      </w:pPr>
      <w:r>
        <w:rPr>
          <w:rFonts w:ascii="Arial" w:hAnsi="Arial" w:cs="Arial"/>
          <w:b/>
          <w:sz w:val="28"/>
          <w:szCs w:val="28"/>
        </w:rPr>
        <w:t xml:space="preserve">2013 </w:t>
      </w:r>
      <w:r w:rsidR="0009095A" w:rsidRPr="0009095A">
        <w:rPr>
          <w:rFonts w:ascii="Arial" w:hAnsi="Arial" w:cs="Arial"/>
          <w:b/>
          <w:sz w:val="28"/>
          <w:szCs w:val="28"/>
        </w:rPr>
        <w:t>OPERATING BUDGET HIGHLIGHTS</w:t>
      </w:r>
    </w:p>
    <w:p w:rsidR="0009095A" w:rsidRDefault="0009095A" w:rsidP="007B58D1">
      <w:pPr>
        <w:jc w:val="center"/>
        <w:rPr>
          <w:rFonts w:ascii="Arial" w:hAnsi="Arial" w:cs="Arial"/>
          <w:b/>
          <w:sz w:val="28"/>
          <w:szCs w:val="28"/>
          <w:u w:val="single"/>
        </w:rPr>
      </w:pPr>
      <w:r w:rsidRPr="0009095A">
        <w:rPr>
          <w:rFonts w:ascii="Arial" w:hAnsi="Arial" w:cs="Arial"/>
          <w:b/>
          <w:sz w:val="28"/>
          <w:szCs w:val="28"/>
          <w:u w:val="single"/>
        </w:rPr>
        <w:t>REVENUE</w:t>
      </w:r>
    </w:p>
    <w:p w:rsidR="007B58D1" w:rsidRPr="007B58D1" w:rsidRDefault="007B58D1" w:rsidP="007B58D1">
      <w:pPr>
        <w:jc w:val="center"/>
        <w:rPr>
          <w:rFonts w:ascii="Arial" w:hAnsi="Arial" w:cs="Arial"/>
          <w:b/>
          <w:sz w:val="28"/>
          <w:szCs w:val="28"/>
          <w:u w:val="single"/>
        </w:rPr>
      </w:pPr>
    </w:p>
    <w:p w:rsidR="0009095A" w:rsidRDefault="0009095A" w:rsidP="0009095A">
      <w:pPr>
        <w:rPr>
          <w:rFonts w:ascii="Arial" w:hAnsi="Arial" w:cs="Arial"/>
        </w:rPr>
      </w:pPr>
      <w:r>
        <w:rPr>
          <w:rFonts w:ascii="Arial" w:hAnsi="Arial" w:cs="Arial"/>
        </w:rPr>
        <w:t xml:space="preserve">     The Council’s annual operating revenue is derived from many different sources that are identified as one of three types of revenue:  (1) Direct Support, (2) Indirect Support or (3) Revenue, which is self-generated.  </w:t>
      </w:r>
    </w:p>
    <w:p w:rsidR="0009095A" w:rsidRDefault="0009095A" w:rsidP="0009095A">
      <w:pPr>
        <w:rPr>
          <w:rFonts w:ascii="Arial" w:hAnsi="Arial" w:cs="Arial"/>
          <w:b/>
          <w:u w:val="single"/>
        </w:rPr>
      </w:pPr>
      <w:r w:rsidRPr="0009095A">
        <w:rPr>
          <w:rFonts w:ascii="Arial" w:hAnsi="Arial" w:cs="Arial"/>
          <w:b/>
          <w:u w:val="single"/>
        </w:rPr>
        <w:t>DIRECT SUPPORT</w:t>
      </w:r>
    </w:p>
    <w:p w:rsidR="00C65B3B" w:rsidRDefault="0009095A" w:rsidP="0009095A">
      <w:pPr>
        <w:pStyle w:val="ListParagraph"/>
        <w:numPr>
          <w:ilvl w:val="0"/>
          <w:numId w:val="1"/>
        </w:numPr>
        <w:rPr>
          <w:rFonts w:ascii="Arial" w:hAnsi="Arial" w:cs="Arial"/>
        </w:rPr>
      </w:pPr>
      <w:r w:rsidRPr="00C65B3B">
        <w:rPr>
          <w:rFonts w:ascii="Arial" w:hAnsi="Arial" w:cs="Arial"/>
        </w:rPr>
        <w:t>Friends of Scouting</w:t>
      </w:r>
      <w:r w:rsidR="004406F9">
        <w:rPr>
          <w:rFonts w:ascii="Arial" w:hAnsi="Arial" w:cs="Arial"/>
        </w:rPr>
        <w:t xml:space="preserve"> (Net) – Friends of Scouti</w:t>
      </w:r>
      <w:r w:rsidRPr="00C65B3B">
        <w:rPr>
          <w:rFonts w:ascii="Arial" w:hAnsi="Arial" w:cs="Arial"/>
        </w:rPr>
        <w:t xml:space="preserve">ng is the amount individuals or companies give directly to the Council net of the allowance for uncollectible pledges.  </w:t>
      </w:r>
    </w:p>
    <w:p w:rsidR="00C65B3B" w:rsidRDefault="00C65B3B" w:rsidP="00C65B3B">
      <w:pPr>
        <w:pStyle w:val="ListParagraph"/>
        <w:rPr>
          <w:rFonts w:ascii="Arial" w:hAnsi="Arial" w:cs="Arial"/>
        </w:rPr>
      </w:pPr>
    </w:p>
    <w:p w:rsidR="00C65B3B" w:rsidRDefault="0009095A" w:rsidP="00C65B3B">
      <w:pPr>
        <w:pStyle w:val="ListParagraph"/>
        <w:rPr>
          <w:rFonts w:ascii="Arial" w:hAnsi="Arial" w:cs="Arial"/>
        </w:rPr>
      </w:pPr>
      <w:r w:rsidRPr="00C65B3B">
        <w:rPr>
          <w:rFonts w:ascii="Arial" w:hAnsi="Arial" w:cs="Arial"/>
        </w:rPr>
        <w:t>Fri</w:t>
      </w:r>
      <w:r w:rsidR="004652A8">
        <w:rPr>
          <w:rFonts w:ascii="Arial" w:hAnsi="Arial" w:cs="Arial"/>
        </w:rPr>
        <w:t>ends of Scouting will have a 25.1</w:t>
      </w:r>
      <w:r w:rsidRPr="00C65B3B">
        <w:rPr>
          <w:rFonts w:ascii="Arial" w:hAnsi="Arial" w:cs="Arial"/>
        </w:rPr>
        <w:t>% increase over the</w:t>
      </w:r>
      <w:r w:rsidR="001E1DF9">
        <w:rPr>
          <w:rFonts w:ascii="Arial" w:hAnsi="Arial" w:cs="Arial"/>
        </w:rPr>
        <w:t xml:space="preserve"> projected 2012 actual</w:t>
      </w:r>
      <w:r w:rsidR="006106EF">
        <w:rPr>
          <w:rFonts w:ascii="Arial" w:hAnsi="Arial" w:cs="Arial"/>
        </w:rPr>
        <w:t xml:space="preserve"> of $</w:t>
      </w:r>
      <w:r w:rsidR="00872C03">
        <w:rPr>
          <w:rFonts w:ascii="Arial" w:hAnsi="Arial" w:cs="Arial"/>
        </w:rPr>
        <w:t>145,657</w:t>
      </w:r>
      <w:r w:rsidR="001E1DF9">
        <w:rPr>
          <w:rFonts w:ascii="Arial" w:hAnsi="Arial" w:cs="Arial"/>
        </w:rPr>
        <w:t xml:space="preserve">.  </w:t>
      </w:r>
      <w:r w:rsidR="001E1DF9" w:rsidRPr="00C40603">
        <w:rPr>
          <w:rFonts w:ascii="Arial" w:hAnsi="Arial" w:cs="Arial"/>
        </w:rPr>
        <w:t>In 2013</w:t>
      </w:r>
      <w:r w:rsidRPr="00C40603">
        <w:rPr>
          <w:rFonts w:ascii="Arial" w:hAnsi="Arial" w:cs="Arial"/>
        </w:rPr>
        <w:t xml:space="preserve">, the campaign pledge </w:t>
      </w:r>
      <w:r w:rsidR="001E1DF9" w:rsidRPr="00C40603">
        <w:rPr>
          <w:rFonts w:ascii="Arial" w:hAnsi="Arial" w:cs="Arial"/>
        </w:rPr>
        <w:t>goal will be 200</w:t>
      </w:r>
      <w:r w:rsidRPr="00C40603">
        <w:rPr>
          <w:rFonts w:ascii="Arial" w:hAnsi="Arial" w:cs="Arial"/>
        </w:rPr>
        <w:t>,000 with a budgeted collection rate of 95% resulting in</w:t>
      </w:r>
      <w:r w:rsidR="001E1DF9" w:rsidRPr="00C40603">
        <w:rPr>
          <w:rFonts w:ascii="Arial" w:hAnsi="Arial" w:cs="Arial"/>
        </w:rPr>
        <w:t xml:space="preserve"> budgeting net pledges of $190,0</w:t>
      </w:r>
      <w:r w:rsidRPr="00C40603">
        <w:rPr>
          <w:rFonts w:ascii="Arial" w:hAnsi="Arial" w:cs="Arial"/>
        </w:rPr>
        <w:t>00.</w:t>
      </w:r>
      <w:r w:rsidRPr="00C65B3B">
        <w:rPr>
          <w:rFonts w:ascii="Arial" w:hAnsi="Arial" w:cs="Arial"/>
        </w:rPr>
        <w:t xml:space="preserve"> </w:t>
      </w:r>
      <w:r w:rsidR="00C65B3B" w:rsidRPr="00C65B3B">
        <w:rPr>
          <w:rFonts w:ascii="Arial" w:hAnsi="Arial" w:cs="Arial"/>
        </w:rPr>
        <w:t xml:space="preserve"> </w:t>
      </w:r>
    </w:p>
    <w:p w:rsidR="00C65B3B" w:rsidRDefault="00C65B3B" w:rsidP="00C65B3B">
      <w:pPr>
        <w:pStyle w:val="ListParagraph"/>
        <w:rPr>
          <w:rFonts w:ascii="Arial" w:hAnsi="Arial" w:cs="Arial"/>
        </w:rPr>
      </w:pPr>
    </w:p>
    <w:p w:rsidR="00C65B3B" w:rsidRDefault="00C65B3B" w:rsidP="00C65B3B">
      <w:pPr>
        <w:pStyle w:val="ListParagraph"/>
        <w:numPr>
          <w:ilvl w:val="0"/>
          <w:numId w:val="1"/>
        </w:numPr>
        <w:rPr>
          <w:rFonts w:ascii="Arial" w:hAnsi="Arial" w:cs="Arial"/>
        </w:rPr>
      </w:pPr>
      <w:r>
        <w:rPr>
          <w:rFonts w:ascii="Arial" w:hAnsi="Arial" w:cs="Arial"/>
        </w:rPr>
        <w:t>Special Events (Net) – Special Events are fundraising events where the participants pay a fee and receive a benefit from the event.  The net amount is the total gross received from the event less the cost of organizing the event and less the benefit received by the participant.  An example of benefits received from the participants in a golf tournament is the green fees, meals and items in the goody bag given to every player.</w:t>
      </w:r>
    </w:p>
    <w:p w:rsidR="00C65B3B" w:rsidRDefault="00C65B3B" w:rsidP="00C65B3B">
      <w:pPr>
        <w:pStyle w:val="ListParagraph"/>
        <w:rPr>
          <w:rFonts w:ascii="Arial" w:hAnsi="Arial" w:cs="Arial"/>
        </w:rPr>
      </w:pPr>
    </w:p>
    <w:p w:rsidR="00C65B3B" w:rsidRPr="00C65B3B" w:rsidRDefault="00C65B3B" w:rsidP="00C65B3B">
      <w:pPr>
        <w:pStyle w:val="ListParagraph"/>
        <w:rPr>
          <w:rFonts w:ascii="Arial" w:hAnsi="Arial" w:cs="Arial"/>
        </w:rPr>
      </w:pPr>
      <w:r w:rsidRPr="00C65B3B">
        <w:rPr>
          <w:rFonts w:ascii="Arial" w:hAnsi="Arial" w:cs="Arial"/>
        </w:rPr>
        <w:t xml:space="preserve">Special Events (Net) will increase by </w:t>
      </w:r>
      <w:r w:rsidR="0043492D">
        <w:rPr>
          <w:rFonts w:ascii="Arial" w:hAnsi="Arial" w:cs="Arial"/>
        </w:rPr>
        <w:t>24.5</w:t>
      </w:r>
      <w:r w:rsidR="001E1DF9">
        <w:rPr>
          <w:rFonts w:ascii="Arial" w:hAnsi="Arial" w:cs="Arial"/>
        </w:rPr>
        <w:t>% over the projected 2012</w:t>
      </w:r>
      <w:r>
        <w:rPr>
          <w:rFonts w:ascii="Arial" w:hAnsi="Arial" w:cs="Arial"/>
        </w:rPr>
        <w:t xml:space="preserve"> actual</w:t>
      </w:r>
      <w:r w:rsidR="00AA2DA9">
        <w:rPr>
          <w:rFonts w:ascii="Arial" w:hAnsi="Arial" w:cs="Arial"/>
        </w:rPr>
        <w:t xml:space="preserve"> of $63,500</w:t>
      </w:r>
      <w:r>
        <w:rPr>
          <w:rFonts w:ascii="Arial" w:hAnsi="Arial" w:cs="Arial"/>
        </w:rPr>
        <w:t xml:space="preserve"> to $</w:t>
      </w:r>
      <w:r w:rsidR="001E1DF9">
        <w:rPr>
          <w:rFonts w:ascii="Arial" w:hAnsi="Arial" w:cs="Arial"/>
        </w:rPr>
        <w:t>79,100</w:t>
      </w:r>
      <w:r>
        <w:rPr>
          <w:rFonts w:ascii="Arial" w:hAnsi="Arial" w:cs="Arial"/>
        </w:rPr>
        <w:t xml:space="preserve">.  This money will be raised with three events:  a shooting clay tournament, a golf tournament, and a council dinner.  </w:t>
      </w:r>
    </w:p>
    <w:p w:rsidR="00C65B3B" w:rsidRDefault="00C65B3B" w:rsidP="00C65B3B">
      <w:pPr>
        <w:numPr>
          <w:ilvl w:val="0"/>
          <w:numId w:val="1"/>
        </w:numPr>
        <w:spacing w:after="0" w:line="240" w:lineRule="auto"/>
        <w:jc w:val="both"/>
        <w:rPr>
          <w:rFonts w:ascii="Arial" w:hAnsi="Arial" w:cs="Arial"/>
        </w:rPr>
      </w:pPr>
      <w:r>
        <w:rPr>
          <w:rFonts w:ascii="Arial" w:hAnsi="Arial" w:cs="Arial"/>
        </w:rPr>
        <w:t>Foundations and Trusts – Foundations and Trusts are primarily contributions to the Council from personal or community foundations.  These contributions can be unrestricted for general operations or may be restricted for a specific purpose such as</w:t>
      </w:r>
      <w:r w:rsidRPr="001B361A">
        <w:rPr>
          <w:rFonts w:ascii="Arial" w:hAnsi="Arial" w:cs="Arial"/>
        </w:rPr>
        <w:t xml:space="preserve"> </w:t>
      </w:r>
      <w:r>
        <w:rPr>
          <w:rFonts w:ascii="Arial" w:hAnsi="Arial" w:cs="Arial"/>
        </w:rPr>
        <w:t>camperships.</w:t>
      </w:r>
    </w:p>
    <w:p w:rsidR="00C65B3B" w:rsidRDefault="00C65B3B" w:rsidP="00C65B3B">
      <w:pPr>
        <w:spacing w:after="0" w:line="240" w:lineRule="auto"/>
        <w:jc w:val="both"/>
        <w:rPr>
          <w:rFonts w:ascii="Arial" w:hAnsi="Arial" w:cs="Arial"/>
        </w:rPr>
      </w:pPr>
    </w:p>
    <w:p w:rsidR="00C65B3B" w:rsidRDefault="00E309F2" w:rsidP="00C65B3B">
      <w:pPr>
        <w:spacing w:after="0" w:line="240" w:lineRule="auto"/>
        <w:ind w:left="720"/>
        <w:jc w:val="both"/>
        <w:rPr>
          <w:rFonts w:ascii="Arial" w:hAnsi="Arial" w:cs="Arial"/>
        </w:rPr>
      </w:pPr>
      <w:r>
        <w:rPr>
          <w:rFonts w:ascii="Arial" w:hAnsi="Arial" w:cs="Arial"/>
        </w:rPr>
        <w:t>Foundations and</w:t>
      </w:r>
      <w:r w:rsidR="001E1DF9">
        <w:rPr>
          <w:rFonts w:ascii="Arial" w:hAnsi="Arial" w:cs="Arial"/>
        </w:rPr>
        <w:t xml:space="preserve"> Trusts will be at $55</w:t>
      </w:r>
      <w:r w:rsidR="0033326F">
        <w:rPr>
          <w:rFonts w:ascii="Arial" w:hAnsi="Arial" w:cs="Arial"/>
        </w:rPr>
        <w:t>,000</w:t>
      </w:r>
      <w:r>
        <w:rPr>
          <w:rFonts w:ascii="Arial" w:hAnsi="Arial" w:cs="Arial"/>
        </w:rPr>
        <w:t xml:space="preserve"> based on the receipt of </w:t>
      </w:r>
      <w:r w:rsidR="008C441A">
        <w:rPr>
          <w:rFonts w:ascii="Arial" w:hAnsi="Arial" w:cs="Arial"/>
        </w:rPr>
        <w:t xml:space="preserve">a </w:t>
      </w:r>
      <w:r>
        <w:rPr>
          <w:rFonts w:ascii="Arial" w:hAnsi="Arial" w:cs="Arial"/>
        </w:rPr>
        <w:t>grant from</w:t>
      </w:r>
      <w:r w:rsidR="001E1DF9">
        <w:rPr>
          <w:rFonts w:ascii="Arial" w:hAnsi="Arial" w:cs="Arial"/>
        </w:rPr>
        <w:t xml:space="preserve"> The Priddy Foundation and</w:t>
      </w:r>
      <w:r w:rsidR="008C441A">
        <w:rPr>
          <w:rFonts w:ascii="Arial" w:hAnsi="Arial" w:cs="Arial"/>
        </w:rPr>
        <w:t xml:space="preserve"> an anticipated grant from</w:t>
      </w:r>
      <w:r w:rsidR="001E1DF9">
        <w:rPr>
          <w:rFonts w:ascii="Arial" w:hAnsi="Arial" w:cs="Arial"/>
        </w:rPr>
        <w:t xml:space="preserve"> t</w:t>
      </w:r>
      <w:r>
        <w:rPr>
          <w:rFonts w:ascii="Arial" w:hAnsi="Arial" w:cs="Arial"/>
        </w:rPr>
        <w:t xml:space="preserve">he Conley Foundation.  </w:t>
      </w:r>
    </w:p>
    <w:p w:rsidR="00E309F2" w:rsidRDefault="00E309F2" w:rsidP="00C65B3B">
      <w:pPr>
        <w:spacing w:after="0" w:line="240" w:lineRule="auto"/>
        <w:ind w:left="720"/>
        <w:jc w:val="both"/>
        <w:rPr>
          <w:rFonts w:ascii="Arial" w:hAnsi="Arial" w:cs="Arial"/>
        </w:rPr>
      </w:pPr>
    </w:p>
    <w:p w:rsidR="00C65B3B" w:rsidRDefault="00C65B3B" w:rsidP="00E309F2">
      <w:pPr>
        <w:pStyle w:val="ListParagraph"/>
        <w:rPr>
          <w:rFonts w:ascii="Arial" w:hAnsi="Arial" w:cs="Arial"/>
        </w:rPr>
      </w:pPr>
    </w:p>
    <w:p w:rsidR="00E309F2" w:rsidRDefault="00E309F2" w:rsidP="00E309F2">
      <w:pPr>
        <w:rPr>
          <w:rFonts w:ascii="Arial" w:hAnsi="Arial" w:cs="Arial"/>
          <w:b/>
          <w:u w:val="single"/>
        </w:rPr>
      </w:pPr>
    </w:p>
    <w:p w:rsidR="0033326F" w:rsidRDefault="0033326F" w:rsidP="00E309F2">
      <w:pPr>
        <w:rPr>
          <w:rFonts w:ascii="Arial" w:hAnsi="Arial" w:cs="Arial"/>
          <w:b/>
          <w:u w:val="single"/>
        </w:rPr>
      </w:pPr>
    </w:p>
    <w:p w:rsidR="00E309F2" w:rsidRDefault="00E309F2" w:rsidP="00E309F2">
      <w:pPr>
        <w:rPr>
          <w:rFonts w:ascii="Arial" w:hAnsi="Arial" w:cs="Arial"/>
          <w:b/>
          <w:u w:val="single"/>
        </w:rPr>
      </w:pPr>
      <w:r>
        <w:rPr>
          <w:rFonts w:ascii="Arial" w:hAnsi="Arial" w:cs="Arial"/>
          <w:b/>
          <w:u w:val="single"/>
        </w:rPr>
        <w:lastRenderedPageBreak/>
        <w:t>IN</w:t>
      </w:r>
      <w:r w:rsidRPr="0009095A">
        <w:rPr>
          <w:rFonts w:ascii="Arial" w:hAnsi="Arial" w:cs="Arial"/>
          <w:b/>
          <w:u w:val="single"/>
        </w:rPr>
        <w:t>DIRECT SUPPORT</w:t>
      </w:r>
    </w:p>
    <w:p w:rsidR="00E309F2" w:rsidRDefault="00E309F2" w:rsidP="00E309F2">
      <w:pPr>
        <w:pStyle w:val="ListParagraph"/>
        <w:numPr>
          <w:ilvl w:val="0"/>
          <w:numId w:val="1"/>
        </w:numPr>
        <w:rPr>
          <w:rFonts w:ascii="Arial" w:hAnsi="Arial" w:cs="Arial"/>
        </w:rPr>
      </w:pPr>
      <w:r w:rsidRPr="00E309F2">
        <w:rPr>
          <w:rFonts w:ascii="Arial" w:hAnsi="Arial" w:cs="Arial"/>
        </w:rPr>
        <w:t xml:space="preserve">United Ways </w:t>
      </w:r>
      <w:r>
        <w:rPr>
          <w:rFonts w:ascii="Arial" w:hAnsi="Arial" w:cs="Arial"/>
        </w:rPr>
        <w:t>–</w:t>
      </w:r>
      <w:r w:rsidRPr="00E309F2">
        <w:rPr>
          <w:rFonts w:ascii="Arial" w:hAnsi="Arial" w:cs="Arial"/>
        </w:rPr>
        <w:t xml:space="preserve"> </w:t>
      </w:r>
      <w:r>
        <w:rPr>
          <w:rFonts w:ascii="Arial" w:hAnsi="Arial" w:cs="Arial"/>
        </w:rPr>
        <w:t>The Council receives indirect suppo</w:t>
      </w:r>
      <w:r w:rsidR="00C56A27">
        <w:rPr>
          <w:rFonts w:ascii="Arial" w:hAnsi="Arial" w:cs="Arial"/>
        </w:rPr>
        <w:t>rt from three entities:  Hands t</w:t>
      </w:r>
      <w:r>
        <w:rPr>
          <w:rFonts w:ascii="Arial" w:hAnsi="Arial" w:cs="Arial"/>
        </w:rPr>
        <w:t>o Hands Community Fund, Wilbarger United Fund, and the Combined Federal Campaign.</w:t>
      </w:r>
    </w:p>
    <w:p w:rsidR="00E309F2" w:rsidRDefault="00C40603" w:rsidP="00E309F2">
      <w:pPr>
        <w:ind w:left="720"/>
        <w:rPr>
          <w:rFonts w:ascii="Arial" w:hAnsi="Arial" w:cs="Arial"/>
        </w:rPr>
      </w:pPr>
      <w:r>
        <w:rPr>
          <w:rFonts w:ascii="Arial" w:hAnsi="Arial" w:cs="Arial"/>
        </w:rPr>
        <w:t>This support</w:t>
      </w:r>
      <w:r w:rsidR="00E309F2">
        <w:rPr>
          <w:rFonts w:ascii="Arial" w:hAnsi="Arial" w:cs="Arial"/>
        </w:rPr>
        <w:t xml:space="preserve"> </w:t>
      </w:r>
      <w:r>
        <w:rPr>
          <w:rFonts w:ascii="Arial" w:hAnsi="Arial" w:cs="Arial"/>
        </w:rPr>
        <w:t xml:space="preserve">will </w:t>
      </w:r>
      <w:r w:rsidR="00AA2DA9">
        <w:rPr>
          <w:rFonts w:ascii="Arial" w:hAnsi="Arial" w:cs="Arial"/>
        </w:rPr>
        <w:t>increase slightly to</w:t>
      </w:r>
      <w:r w:rsidR="001E1DF9">
        <w:rPr>
          <w:rFonts w:ascii="Arial" w:hAnsi="Arial" w:cs="Arial"/>
        </w:rPr>
        <w:t xml:space="preserve"> $51,000 from the projected 2012 actual</w:t>
      </w:r>
      <w:r w:rsidR="006106EF">
        <w:rPr>
          <w:rFonts w:ascii="Arial" w:hAnsi="Arial" w:cs="Arial"/>
        </w:rPr>
        <w:t xml:space="preserve"> of $50,141</w:t>
      </w:r>
      <w:r w:rsidR="00C56A27">
        <w:rPr>
          <w:rFonts w:ascii="Arial" w:hAnsi="Arial" w:cs="Arial"/>
        </w:rPr>
        <w:t>.</w:t>
      </w:r>
    </w:p>
    <w:p w:rsidR="00C56A27" w:rsidRDefault="00C56A27" w:rsidP="00C56A27">
      <w:pPr>
        <w:rPr>
          <w:rFonts w:ascii="Arial" w:hAnsi="Arial" w:cs="Arial"/>
          <w:b/>
          <w:u w:val="single"/>
        </w:rPr>
      </w:pPr>
      <w:r>
        <w:rPr>
          <w:rFonts w:ascii="Arial" w:hAnsi="Arial" w:cs="Arial"/>
          <w:b/>
          <w:u w:val="single"/>
        </w:rPr>
        <w:t>REVENUE</w:t>
      </w:r>
    </w:p>
    <w:p w:rsidR="00C56A27" w:rsidRDefault="00C56A27" w:rsidP="00C56A27">
      <w:pPr>
        <w:pStyle w:val="ListParagraph"/>
        <w:numPr>
          <w:ilvl w:val="0"/>
          <w:numId w:val="1"/>
        </w:numPr>
        <w:spacing w:after="0" w:line="240" w:lineRule="auto"/>
        <w:jc w:val="both"/>
        <w:rPr>
          <w:rFonts w:ascii="Arial" w:hAnsi="Arial" w:cs="Arial"/>
        </w:rPr>
      </w:pPr>
      <w:r w:rsidRPr="00C56A27">
        <w:rPr>
          <w:rFonts w:ascii="Arial" w:hAnsi="Arial" w:cs="Arial"/>
        </w:rPr>
        <w:t xml:space="preserve">Sale of Supplies (Net) – Sale of Supplies </w:t>
      </w:r>
      <w:r>
        <w:rPr>
          <w:rFonts w:ascii="Arial" w:hAnsi="Arial" w:cs="Arial"/>
        </w:rPr>
        <w:t xml:space="preserve">consists of revenue from the Scout Shop.  </w:t>
      </w:r>
    </w:p>
    <w:p w:rsidR="0033326F" w:rsidRDefault="0033326F" w:rsidP="0033326F">
      <w:pPr>
        <w:spacing w:after="0" w:line="240" w:lineRule="auto"/>
        <w:ind w:left="720"/>
        <w:jc w:val="both"/>
        <w:rPr>
          <w:rFonts w:ascii="Arial" w:hAnsi="Arial" w:cs="Arial"/>
        </w:rPr>
      </w:pPr>
    </w:p>
    <w:p w:rsidR="0033326F" w:rsidRPr="0033326F" w:rsidRDefault="0033326F" w:rsidP="0033326F">
      <w:pPr>
        <w:spacing w:after="0" w:line="240" w:lineRule="auto"/>
        <w:ind w:left="720"/>
        <w:jc w:val="both"/>
        <w:rPr>
          <w:rFonts w:ascii="Arial" w:hAnsi="Arial" w:cs="Arial"/>
        </w:rPr>
      </w:pPr>
      <w:r>
        <w:rPr>
          <w:rFonts w:ascii="Arial" w:hAnsi="Arial" w:cs="Arial"/>
        </w:rPr>
        <w:t xml:space="preserve">Sale of Supplies (Net) is budgeted </w:t>
      </w:r>
      <w:r w:rsidR="006106EF">
        <w:rPr>
          <w:rFonts w:ascii="Arial" w:hAnsi="Arial" w:cs="Arial"/>
        </w:rPr>
        <w:t>at $50,743 based on a 1.2</w:t>
      </w:r>
      <w:r w:rsidR="001E1DF9">
        <w:rPr>
          <w:rFonts w:ascii="Arial" w:hAnsi="Arial" w:cs="Arial"/>
        </w:rPr>
        <w:t>% increase in gross sales</w:t>
      </w:r>
      <w:r w:rsidR="00AC2D26">
        <w:rPr>
          <w:rFonts w:ascii="Arial" w:hAnsi="Arial" w:cs="Arial"/>
        </w:rPr>
        <w:t>.</w:t>
      </w:r>
    </w:p>
    <w:p w:rsidR="00305B9D" w:rsidRPr="00305B9D" w:rsidRDefault="00305B9D" w:rsidP="00305B9D">
      <w:pPr>
        <w:spacing w:after="0" w:line="240" w:lineRule="auto"/>
        <w:jc w:val="both"/>
        <w:rPr>
          <w:rFonts w:ascii="Arial" w:hAnsi="Arial" w:cs="Arial"/>
        </w:rPr>
      </w:pPr>
    </w:p>
    <w:p w:rsidR="00305B9D" w:rsidRPr="0043492D" w:rsidRDefault="00305B9D" w:rsidP="00854C56">
      <w:pPr>
        <w:numPr>
          <w:ilvl w:val="0"/>
          <w:numId w:val="1"/>
        </w:numPr>
        <w:spacing w:after="0" w:line="240" w:lineRule="auto"/>
        <w:jc w:val="both"/>
        <w:rPr>
          <w:rFonts w:ascii="Arial" w:hAnsi="Arial" w:cs="Arial"/>
        </w:rPr>
      </w:pPr>
      <w:r w:rsidRPr="0043492D">
        <w:rPr>
          <w:rFonts w:ascii="Arial" w:hAnsi="Arial" w:cs="Arial"/>
        </w:rPr>
        <w:t xml:space="preserve">Product Sales (Net) – Product Sales consists of youth members selling board approved products or tickets.  Product Sales consists of </w:t>
      </w:r>
      <w:r w:rsidR="00D6525A" w:rsidRPr="0043492D">
        <w:rPr>
          <w:rFonts w:ascii="Arial" w:hAnsi="Arial" w:cs="Arial"/>
        </w:rPr>
        <w:t xml:space="preserve">the </w:t>
      </w:r>
      <w:r w:rsidRPr="0043492D">
        <w:rPr>
          <w:rFonts w:ascii="Arial" w:hAnsi="Arial" w:cs="Arial"/>
        </w:rPr>
        <w:t>Popcorn Sale</w:t>
      </w:r>
      <w:r w:rsidR="001E1DF9" w:rsidRPr="0043492D">
        <w:rPr>
          <w:rFonts w:ascii="Arial" w:hAnsi="Arial" w:cs="Arial"/>
        </w:rPr>
        <w:t xml:space="preserve"> and the Camp Card Sale</w:t>
      </w:r>
      <w:r w:rsidRPr="0043492D">
        <w:rPr>
          <w:rFonts w:ascii="Arial" w:hAnsi="Arial" w:cs="Arial"/>
        </w:rPr>
        <w:t xml:space="preserve">.  </w:t>
      </w:r>
    </w:p>
    <w:p w:rsidR="00D6525A" w:rsidRPr="0043492D" w:rsidRDefault="00D6525A" w:rsidP="00D6525A">
      <w:pPr>
        <w:spacing w:after="0" w:line="240" w:lineRule="auto"/>
        <w:jc w:val="both"/>
        <w:rPr>
          <w:rFonts w:ascii="Arial" w:hAnsi="Arial" w:cs="Arial"/>
        </w:rPr>
      </w:pPr>
    </w:p>
    <w:p w:rsidR="00305B9D" w:rsidRPr="0043492D" w:rsidRDefault="004406F9" w:rsidP="004406F9">
      <w:pPr>
        <w:spacing w:after="0" w:line="240" w:lineRule="auto"/>
        <w:ind w:left="720"/>
        <w:jc w:val="both"/>
        <w:rPr>
          <w:rFonts w:ascii="Arial" w:hAnsi="Arial" w:cs="Arial"/>
        </w:rPr>
      </w:pPr>
      <w:r w:rsidRPr="0043492D">
        <w:rPr>
          <w:rFonts w:ascii="Arial" w:hAnsi="Arial" w:cs="Arial"/>
        </w:rPr>
        <w:t>Product Sales (Net) is budgeted for $</w:t>
      </w:r>
      <w:r w:rsidR="00B41AE9" w:rsidRPr="0043492D">
        <w:rPr>
          <w:rFonts w:ascii="Arial" w:hAnsi="Arial" w:cs="Arial"/>
        </w:rPr>
        <w:t>95,220, which is a 47.9</w:t>
      </w:r>
      <w:r w:rsidR="001E1DF9" w:rsidRPr="0043492D">
        <w:rPr>
          <w:rFonts w:ascii="Arial" w:hAnsi="Arial" w:cs="Arial"/>
        </w:rPr>
        <w:t>% increase from 2012</w:t>
      </w:r>
      <w:r w:rsidR="006106EF">
        <w:rPr>
          <w:rFonts w:ascii="Arial" w:hAnsi="Arial" w:cs="Arial"/>
        </w:rPr>
        <w:t>’s total of $64,377</w:t>
      </w:r>
      <w:r w:rsidR="001E1DF9" w:rsidRPr="0043492D">
        <w:rPr>
          <w:rFonts w:ascii="Arial" w:hAnsi="Arial" w:cs="Arial"/>
        </w:rPr>
        <w:t>.  The Camp Card Sale was not budgeted for 2012.</w:t>
      </w:r>
    </w:p>
    <w:p w:rsidR="004406F9" w:rsidRPr="00CC2AB4" w:rsidRDefault="004406F9" w:rsidP="004406F9">
      <w:pPr>
        <w:spacing w:after="0" w:line="240" w:lineRule="auto"/>
        <w:ind w:left="720"/>
        <w:jc w:val="both"/>
        <w:rPr>
          <w:rFonts w:ascii="Arial" w:hAnsi="Arial" w:cs="Arial"/>
        </w:rPr>
      </w:pPr>
    </w:p>
    <w:p w:rsidR="00305B9D" w:rsidRDefault="00305B9D" w:rsidP="00305B9D">
      <w:pPr>
        <w:numPr>
          <w:ilvl w:val="0"/>
          <w:numId w:val="1"/>
        </w:numPr>
        <w:spacing w:after="0" w:line="240" w:lineRule="auto"/>
        <w:jc w:val="both"/>
        <w:rPr>
          <w:rFonts w:ascii="Arial" w:hAnsi="Arial" w:cs="Arial"/>
        </w:rPr>
      </w:pPr>
      <w:r w:rsidRPr="004406F9">
        <w:rPr>
          <w:rFonts w:ascii="Arial" w:hAnsi="Arial" w:cs="Arial"/>
        </w:rPr>
        <w:t xml:space="preserve">Investment Income – Investment Income is the interest income and earnings distributed from the Investment (Endowment) Fund and also the interest income from the operating fund checking and money market accounts.  </w:t>
      </w:r>
    </w:p>
    <w:p w:rsidR="004406F9" w:rsidRPr="004406F9" w:rsidRDefault="004406F9" w:rsidP="004406F9">
      <w:pPr>
        <w:spacing w:after="0" w:line="240" w:lineRule="auto"/>
        <w:ind w:left="720"/>
        <w:jc w:val="both"/>
        <w:rPr>
          <w:rFonts w:ascii="Arial" w:hAnsi="Arial" w:cs="Arial"/>
        </w:rPr>
      </w:pPr>
    </w:p>
    <w:p w:rsidR="00305B9D" w:rsidRDefault="00305B9D" w:rsidP="004406F9">
      <w:pPr>
        <w:pStyle w:val="ListParagraph"/>
        <w:jc w:val="both"/>
        <w:rPr>
          <w:rFonts w:ascii="Arial" w:hAnsi="Arial" w:cs="Arial"/>
        </w:rPr>
      </w:pPr>
      <w:r w:rsidRPr="00854C56">
        <w:rPr>
          <w:rFonts w:ascii="Arial" w:hAnsi="Arial" w:cs="Arial"/>
        </w:rPr>
        <w:t xml:space="preserve">Investment Income will </w:t>
      </w:r>
      <w:r w:rsidR="004406F9">
        <w:rPr>
          <w:rFonts w:ascii="Arial" w:hAnsi="Arial" w:cs="Arial"/>
        </w:rPr>
        <w:t xml:space="preserve">be </w:t>
      </w:r>
      <w:r w:rsidR="001E1DF9">
        <w:rPr>
          <w:rFonts w:ascii="Arial" w:hAnsi="Arial" w:cs="Arial"/>
        </w:rPr>
        <w:t>$80,000 for 2013</w:t>
      </w:r>
      <w:r w:rsidR="004406F9">
        <w:rPr>
          <w:rFonts w:ascii="Arial" w:hAnsi="Arial" w:cs="Arial"/>
        </w:rPr>
        <w:t xml:space="preserve">, which is </w:t>
      </w:r>
      <w:r w:rsidR="001E1DF9">
        <w:rPr>
          <w:rFonts w:ascii="Arial" w:hAnsi="Arial" w:cs="Arial"/>
        </w:rPr>
        <w:t>the same as the 2012 budget and $25,000 less than the 2012</w:t>
      </w:r>
      <w:r w:rsidR="004406F9">
        <w:rPr>
          <w:rFonts w:ascii="Arial" w:hAnsi="Arial" w:cs="Arial"/>
        </w:rPr>
        <w:t xml:space="preserve"> actual.</w:t>
      </w:r>
      <w:r w:rsidRPr="00854C56">
        <w:rPr>
          <w:rFonts w:ascii="Arial" w:hAnsi="Arial" w:cs="Arial"/>
        </w:rPr>
        <w:t xml:space="preserve"> </w:t>
      </w:r>
      <w:r w:rsidR="001E1DF9">
        <w:rPr>
          <w:rFonts w:ascii="Arial" w:hAnsi="Arial" w:cs="Arial"/>
        </w:rPr>
        <w:t xml:space="preserve"> </w:t>
      </w:r>
    </w:p>
    <w:p w:rsidR="00305B9D" w:rsidRDefault="00305B9D" w:rsidP="00305B9D">
      <w:pPr>
        <w:numPr>
          <w:ilvl w:val="0"/>
          <w:numId w:val="1"/>
        </w:numPr>
        <w:spacing w:after="0" w:line="240" w:lineRule="auto"/>
        <w:jc w:val="both"/>
        <w:rPr>
          <w:rFonts w:ascii="Arial" w:hAnsi="Arial" w:cs="Arial"/>
        </w:rPr>
      </w:pPr>
      <w:r>
        <w:rPr>
          <w:rFonts w:ascii="Arial" w:hAnsi="Arial" w:cs="Arial"/>
        </w:rPr>
        <w:t>Camping Revenue – Camping Revenue consists of fees and trading post sales income from the participants at the Council’s camping program and the year-round o</w:t>
      </w:r>
      <w:r w:rsidR="004406F9">
        <w:rPr>
          <w:rFonts w:ascii="Arial" w:hAnsi="Arial" w:cs="Arial"/>
        </w:rPr>
        <w:t>perations at the Council’s camp</w:t>
      </w:r>
      <w:r>
        <w:rPr>
          <w:rFonts w:ascii="Arial" w:hAnsi="Arial" w:cs="Arial"/>
        </w:rPr>
        <w:t>.</w:t>
      </w:r>
    </w:p>
    <w:p w:rsidR="00F36584" w:rsidRPr="00F36584" w:rsidRDefault="00F36584" w:rsidP="00F36584">
      <w:pPr>
        <w:spacing w:after="0" w:line="240" w:lineRule="auto"/>
        <w:ind w:left="720"/>
        <w:jc w:val="both"/>
        <w:rPr>
          <w:rFonts w:ascii="Arial" w:hAnsi="Arial" w:cs="Arial"/>
        </w:rPr>
      </w:pPr>
    </w:p>
    <w:p w:rsidR="00305B9D" w:rsidRDefault="00EB188D" w:rsidP="00F36584">
      <w:pPr>
        <w:pStyle w:val="ListParagraph"/>
        <w:jc w:val="both"/>
        <w:rPr>
          <w:rFonts w:ascii="Arial" w:hAnsi="Arial" w:cs="Arial"/>
        </w:rPr>
      </w:pPr>
      <w:r>
        <w:rPr>
          <w:rFonts w:ascii="Arial" w:hAnsi="Arial" w:cs="Arial"/>
        </w:rPr>
        <w:t>Camping</w:t>
      </w:r>
      <w:r w:rsidR="00897376">
        <w:rPr>
          <w:rFonts w:ascii="Arial" w:hAnsi="Arial" w:cs="Arial"/>
        </w:rPr>
        <w:t xml:space="preserve"> Revenue will increase </w:t>
      </w:r>
      <w:r w:rsidR="005707E7">
        <w:rPr>
          <w:rFonts w:ascii="Arial" w:hAnsi="Arial" w:cs="Arial"/>
        </w:rPr>
        <w:t>from</w:t>
      </w:r>
      <w:r w:rsidR="00897376">
        <w:rPr>
          <w:rFonts w:ascii="Arial" w:hAnsi="Arial" w:cs="Arial"/>
        </w:rPr>
        <w:t xml:space="preserve"> $28,306</w:t>
      </w:r>
      <w:r w:rsidR="006106EF">
        <w:rPr>
          <w:rFonts w:ascii="Arial" w:hAnsi="Arial" w:cs="Arial"/>
        </w:rPr>
        <w:t xml:space="preserve"> to $41</w:t>
      </w:r>
      <w:r>
        <w:rPr>
          <w:rFonts w:ascii="Arial" w:hAnsi="Arial" w:cs="Arial"/>
        </w:rPr>
        <w:t>,</w:t>
      </w:r>
      <w:r w:rsidR="006106EF">
        <w:rPr>
          <w:rFonts w:ascii="Arial" w:hAnsi="Arial" w:cs="Arial"/>
        </w:rPr>
        <w:t>375</w:t>
      </w:r>
      <w:r>
        <w:rPr>
          <w:rFonts w:ascii="Arial" w:hAnsi="Arial" w:cs="Arial"/>
        </w:rPr>
        <w:t xml:space="preserve"> primarily because of the addition of </w:t>
      </w:r>
      <w:r w:rsidR="001E1DF9">
        <w:rPr>
          <w:rFonts w:ascii="Arial" w:hAnsi="Arial" w:cs="Arial"/>
        </w:rPr>
        <w:t>two Cub Day Camps, additional attendance at summer camps, and summer camp fee increases</w:t>
      </w:r>
      <w:r w:rsidR="006106EF">
        <w:rPr>
          <w:rFonts w:ascii="Arial" w:hAnsi="Arial" w:cs="Arial"/>
        </w:rPr>
        <w:t xml:space="preserve">.  This </w:t>
      </w:r>
      <w:r w:rsidR="005707E7">
        <w:rPr>
          <w:rFonts w:ascii="Arial" w:hAnsi="Arial" w:cs="Arial"/>
        </w:rPr>
        <w:t>is a 46.1% increase.</w:t>
      </w:r>
    </w:p>
    <w:p w:rsidR="00EB188D" w:rsidRDefault="00305B9D" w:rsidP="00EB188D">
      <w:pPr>
        <w:numPr>
          <w:ilvl w:val="0"/>
          <w:numId w:val="1"/>
        </w:numPr>
        <w:spacing w:after="0" w:line="240" w:lineRule="auto"/>
        <w:jc w:val="both"/>
        <w:rPr>
          <w:rFonts w:ascii="Arial" w:hAnsi="Arial" w:cs="Arial"/>
        </w:rPr>
      </w:pPr>
      <w:r>
        <w:rPr>
          <w:rFonts w:ascii="Arial" w:hAnsi="Arial" w:cs="Arial"/>
        </w:rPr>
        <w:t xml:space="preserve">Activity Revenue – Activity Revenue consists of fees and trading post sales income from the participants at district and Council activities such as camporees, Council Recognition Dinner, </w:t>
      </w:r>
      <w:r w:rsidR="00EB188D">
        <w:rPr>
          <w:rFonts w:ascii="Arial" w:hAnsi="Arial" w:cs="Arial"/>
        </w:rPr>
        <w:t xml:space="preserve">Cub &amp; Pals, </w:t>
      </w:r>
      <w:r>
        <w:rPr>
          <w:rFonts w:ascii="Arial" w:hAnsi="Arial" w:cs="Arial"/>
        </w:rPr>
        <w:t xml:space="preserve">etc.  </w:t>
      </w:r>
    </w:p>
    <w:p w:rsidR="00F36584" w:rsidRPr="00F36584" w:rsidRDefault="00F36584" w:rsidP="00F36584">
      <w:pPr>
        <w:spacing w:after="0" w:line="240" w:lineRule="auto"/>
        <w:ind w:left="720"/>
        <w:jc w:val="both"/>
        <w:rPr>
          <w:rFonts w:ascii="Arial" w:hAnsi="Arial" w:cs="Arial"/>
        </w:rPr>
      </w:pPr>
    </w:p>
    <w:p w:rsidR="002D16DF" w:rsidRDefault="00305B9D" w:rsidP="0065002F">
      <w:pPr>
        <w:ind w:left="720"/>
        <w:jc w:val="both"/>
        <w:rPr>
          <w:rFonts w:ascii="Arial" w:hAnsi="Arial" w:cs="Arial"/>
        </w:rPr>
      </w:pPr>
      <w:r w:rsidRPr="00EB188D">
        <w:rPr>
          <w:rFonts w:ascii="Arial" w:hAnsi="Arial" w:cs="Arial"/>
        </w:rPr>
        <w:t xml:space="preserve">Activity Revenue will </w:t>
      </w:r>
      <w:r w:rsidR="001E1DF9">
        <w:rPr>
          <w:rFonts w:ascii="Arial" w:hAnsi="Arial" w:cs="Arial"/>
        </w:rPr>
        <w:t>increase by $</w:t>
      </w:r>
      <w:r w:rsidR="00842C4E">
        <w:rPr>
          <w:rFonts w:ascii="Arial" w:hAnsi="Arial" w:cs="Arial"/>
        </w:rPr>
        <w:t>2,027, from $36,073</w:t>
      </w:r>
      <w:r w:rsidR="005707E7">
        <w:rPr>
          <w:rFonts w:ascii="Arial" w:hAnsi="Arial" w:cs="Arial"/>
        </w:rPr>
        <w:t xml:space="preserve"> to $38,100</w:t>
      </w:r>
      <w:r w:rsidR="00EB188D">
        <w:rPr>
          <w:rFonts w:ascii="Arial" w:hAnsi="Arial" w:cs="Arial"/>
        </w:rPr>
        <w:t xml:space="preserve">, primarily because of the </w:t>
      </w:r>
      <w:r w:rsidR="00392C6B">
        <w:rPr>
          <w:rFonts w:ascii="Arial" w:hAnsi="Arial" w:cs="Arial"/>
        </w:rPr>
        <w:t xml:space="preserve">additions of a Venturing Superactivity and a Board Retreat.  </w:t>
      </w:r>
      <w:r w:rsidR="005707E7">
        <w:rPr>
          <w:rFonts w:ascii="Arial" w:hAnsi="Arial" w:cs="Arial"/>
        </w:rPr>
        <w:t xml:space="preserve">This is a 5.6% increase. </w:t>
      </w:r>
    </w:p>
    <w:p w:rsidR="00AA2DA9" w:rsidRDefault="00AA2DA9" w:rsidP="00AA2DA9">
      <w:pPr>
        <w:spacing w:after="0" w:line="240" w:lineRule="auto"/>
        <w:jc w:val="both"/>
        <w:rPr>
          <w:rFonts w:ascii="Arial" w:hAnsi="Arial" w:cs="Arial"/>
        </w:rPr>
      </w:pPr>
    </w:p>
    <w:p w:rsidR="00823FA4" w:rsidRPr="00AA2DA9" w:rsidRDefault="00305B9D" w:rsidP="00AA2DA9">
      <w:pPr>
        <w:pStyle w:val="ListParagraph"/>
        <w:numPr>
          <w:ilvl w:val="0"/>
          <w:numId w:val="1"/>
        </w:numPr>
        <w:spacing w:after="0" w:line="240" w:lineRule="auto"/>
        <w:jc w:val="both"/>
        <w:rPr>
          <w:rFonts w:ascii="Arial" w:hAnsi="Arial" w:cs="Arial"/>
        </w:rPr>
      </w:pPr>
      <w:r w:rsidRPr="00AA2DA9">
        <w:rPr>
          <w:rFonts w:ascii="Arial" w:hAnsi="Arial" w:cs="Arial"/>
        </w:rPr>
        <w:lastRenderedPageBreak/>
        <w:t>Other Re</w:t>
      </w:r>
      <w:r w:rsidR="00BA0E90" w:rsidRPr="00AA2DA9">
        <w:rPr>
          <w:rFonts w:ascii="Arial" w:hAnsi="Arial" w:cs="Arial"/>
        </w:rPr>
        <w:t xml:space="preserve">venue </w:t>
      </w:r>
    </w:p>
    <w:p w:rsidR="00BA0E90" w:rsidRDefault="00BA0E90" w:rsidP="00BA0E90">
      <w:pPr>
        <w:pStyle w:val="Footer"/>
        <w:ind w:left="720"/>
        <w:jc w:val="both"/>
        <w:rPr>
          <w:rFonts w:ascii="Arial" w:hAnsi="Arial" w:cs="Arial"/>
        </w:rPr>
      </w:pPr>
    </w:p>
    <w:p w:rsidR="00F36584" w:rsidRPr="002D16DF" w:rsidRDefault="00305B9D" w:rsidP="001024EB">
      <w:pPr>
        <w:pStyle w:val="Footer"/>
        <w:ind w:left="720"/>
        <w:jc w:val="both"/>
        <w:rPr>
          <w:rFonts w:ascii="Arial" w:hAnsi="Arial" w:cs="Arial"/>
        </w:rPr>
      </w:pPr>
      <w:r w:rsidRPr="002D16DF">
        <w:rPr>
          <w:rFonts w:ascii="Arial" w:hAnsi="Arial" w:cs="Arial"/>
        </w:rPr>
        <w:t xml:space="preserve">Other Revenue is budgeted to </w:t>
      </w:r>
      <w:r w:rsidR="005707E7">
        <w:rPr>
          <w:rFonts w:ascii="Arial" w:hAnsi="Arial" w:cs="Arial"/>
        </w:rPr>
        <w:t xml:space="preserve">decrease from $9,608 to $6,600 primarily because of a reduced amount going to camperships.  </w:t>
      </w:r>
    </w:p>
    <w:p w:rsidR="00392C6B" w:rsidRPr="00392C6B" w:rsidRDefault="00392C6B" w:rsidP="001024EB">
      <w:pPr>
        <w:pStyle w:val="Footer"/>
        <w:ind w:left="720"/>
        <w:jc w:val="both"/>
        <w:rPr>
          <w:rFonts w:ascii="Arial" w:hAnsi="Arial" w:cs="Arial"/>
          <w:color w:val="FF0000"/>
        </w:rPr>
      </w:pPr>
    </w:p>
    <w:p w:rsidR="00305B9D" w:rsidRDefault="00305B9D" w:rsidP="00F36584">
      <w:pPr>
        <w:pStyle w:val="Subtitle"/>
        <w:ind w:left="720"/>
        <w:rPr>
          <w:rFonts w:ascii="Arial" w:hAnsi="Arial" w:cs="Arial"/>
          <w:sz w:val="32"/>
        </w:rPr>
      </w:pPr>
      <w:r>
        <w:rPr>
          <w:rFonts w:ascii="Arial" w:hAnsi="Arial" w:cs="Arial"/>
          <w:sz w:val="32"/>
        </w:rPr>
        <w:t>EXPENSES</w:t>
      </w:r>
    </w:p>
    <w:p w:rsidR="00305B9D" w:rsidRDefault="00305B9D" w:rsidP="00305B9D">
      <w:pPr>
        <w:jc w:val="both"/>
        <w:rPr>
          <w:rFonts w:ascii="Arial" w:hAnsi="Arial" w:cs="Arial"/>
          <w:sz w:val="32"/>
        </w:rPr>
      </w:pPr>
    </w:p>
    <w:p w:rsidR="00305B9D" w:rsidRDefault="00305B9D" w:rsidP="00484964">
      <w:pPr>
        <w:pStyle w:val="Footer"/>
        <w:jc w:val="both"/>
        <w:rPr>
          <w:rFonts w:ascii="Arial" w:hAnsi="Arial" w:cs="Arial"/>
        </w:rPr>
      </w:pPr>
      <w:r>
        <w:rPr>
          <w:rFonts w:ascii="Arial" w:hAnsi="Arial" w:cs="Arial"/>
        </w:rPr>
        <w:t>The Council’s annual operating expenses are the projected costs to achieve the Council’s annual membership, program, and administrative goals and objectives.  These expenses consist of many different types and are identified as one of two types of expenses: (1) Employee Compensation or (2) Other Expenses.</w:t>
      </w:r>
    </w:p>
    <w:p w:rsidR="00305B9D" w:rsidRDefault="00305B9D" w:rsidP="00305B9D">
      <w:pPr>
        <w:pStyle w:val="Footer"/>
        <w:spacing w:line="360" w:lineRule="auto"/>
        <w:jc w:val="both"/>
        <w:rPr>
          <w:rFonts w:ascii="Arial" w:hAnsi="Arial" w:cs="Arial"/>
          <w:b/>
          <w:u w:val="single"/>
        </w:rPr>
      </w:pPr>
    </w:p>
    <w:p w:rsidR="001024EB" w:rsidRDefault="00305B9D" w:rsidP="00484964">
      <w:pPr>
        <w:pStyle w:val="Footer"/>
        <w:spacing w:line="360" w:lineRule="auto"/>
        <w:jc w:val="both"/>
        <w:rPr>
          <w:rFonts w:ascii="Arial" w:hAnsi="Arial" w:cs="Arial"/>
        </w:rPr>
      </w:pPr>
      <w:r w:rsidRPr="00160620">
        <w:rPr>
          <w:rFonts w:ascii="Arial" w:hAnsi="Arial" w:cs="Arial"/>
          <w:b/>
          <w:u w:val="single"/>
        </w:rPr>
        <w:t>EMPLOYEE COMPENSATION</w:t>
      </w:r>
      <w:r>
        <w:rPr>
          <w:rFonts w:ascii="Arial" w:hAnsi="Arial" w:cs="Arial"/>
        </w:rPr>
        <w:t xml:space="preserve">  </w:t>
      </w:r>
    </w:p>
    <w:p w:rsidR="00BA0E90" w:rsidRPr="00F36584" w:rsidRDefault="00305B9D" w:rsidP="00F36584">
      <w:pPr>
        <w:numPr>
          <w:ilvl w:val="0"/>
          <w:numId w:val="1"/>
        </w:numPr>
        <w:spacing w:after="0" w:line="240" w:lineRule="auto"/>
        <w:jc w:val="both"/>
        <w:rPr>
          <w:rFonts w:ascii="Arial" w:hAnsi="Arial" w:cs="Arial"/>
        </w:rPr>
      </w:pPr>
      <w:r>
        <w:rPr>
          <w:rFonts w:ascii="Arial" w:hAnsi="Arial" w:cs="Arial"/>
        </w:rPr>
        <w:t xml:space="preserve">Salaries </w:t>
      </w:r>
      <w:r w:rsidR="00F36584">
        <w:rPr>
          <w:rFonts w:ascii="Arial" w:hAnsi="Arial" w:cs="Arial"/>
        </w:rPr>
        <w:t>–</w:t>
      </w:r>
      <w:r>
        <w:rPr>
          <w:rFonts w:ascii="Arial" w:hAnsi="Arial" w:cs="Arial"/>
        </w:rPr>
        <w:t xml:space="preserve"> </w:t>
      </w:r>
      <w:r w:rsidR="00BA0E90" w:rsidRPr="00F36584">
        <w:rPr>
          <w:rFonts w:ascii="Arial" w:hAnsi="Arial" w:cs="Arial"/>
        </w:rPr>
        <w:t>This line includes three professional staff, one ranger, two office staff, one part-time accountant, and camp staffs.</w:t>
      </w:r>
    </w:p>
    <w:p w:rsidR="00484964" w:rsidRPr="00484964" w:rsidRDefault="00484964" w:rsidP="00484964">
      <w:pPr>
        <w:spacing w:after="0" w:line="240" w:lineRule="auto"/>
        <w:ind w:left="720"/>
        <w:jc w:val="both"/>
        <w:rPr>
          <w:rFonts w:ascii="Arial" w:hAnsi="Arial" w:cs="Arial"/>
        </w:rPr>
      </w:pPr>
    </w:p>
    <w:p w:rsidR="00305B9D" w:rsidRDefault="00392C6B" w:rsidP="00484964">
      <w:pPr>
        <w:ind w:left="720"/>
        <w:jc w:val="both"/>
        <w:rPr>
          <w:rFonts w:ascii="Arial" w:hAnsi="Arial" w:cs="Arial"/>
        </w:rPr>
      </w:pPr>
      <w:r>
        <w:rPr>
          <w:rFonts w:ascii="Arial" w:hAnsi="Arial" w:cs="Arial"/>
        </w:rPr>
        <w:t xml:space="preserve">Salaries </w:t>
      </w:r>
      <w:r w:rsidR="00DF4872">
        <w:rPr>
          <w:rFonts w:ascii="Arial" w:hAnsi="Arial" w:cs="Arial"/>
        </w:rPr>
        <w:t>will increase</w:t>
      </w:r>
      <w:r>
        <w:rPr>
          <w:rFonts w:ascii="Arial" w:hAnsi="Arial" w:cs="Arial"/>
        </w:rPr>
        <w:t xml:space="preserve"> </w:t>
      </w:r>
      <w:r w:rsidR="0043492D">
        <w:rPr>
          <w:rFonts w:ascii="Arial" w:hAnsi="Arial" w:cs="Arial"/>
        </w:rPr>
        <w:t>7.8</w:t>
      </w:r>
      <w:r w:rsidR="00DF4872">
        <w:rPr>
          <w:rFonts w:ascii="Arial" w:hAnsi="Arial" w:cs="Arial"/>
        </w:rPr>
        <w:t>% over the 2012 projection</w:t>
      </w:r>
      <w:r w:rsidR="005707E7">
        <w:rPr>
          <w:rFonts w:ascii="Arial" w:hAnsi="Arial" w:cs="Arial"/>
        </w:rPr>
        <w:t xml:space="preserve">, going from $267,022 to </w:t>
      </w:r>
      <w:bookmarkStart w:id="0" w:name="_GoBack"/>
      <w:bookmarkEnd w:id="0"/>
      <w:r w:rsidR="005707E7">
        <w:rPr>
          <w:rFonts w:ascii="Arial" w:hAnsi="Arial" w:cs="Arial"/>
        </w:rPr>
        <w:t>$287,790</w:t>
      </w:r>
      <w:r w:rsidR="00DF4872">
        <w:rPr>
          <w:rFonts w:ascii="Arial" w:hAnsi="Arial" w:cs="Arial"/>
        </w:rPr>
        <w:t xml:space="preserve">.  </w:t>
      </w:r>
      <w:r w:rsidR="0043492D">
        <w:rPr>
          <w:rFonts w:ascii="Arial" w:hAnsi="Arial" w:cs="Arial"/>
        </w:rPr>
        <w:t xml:space="preserve">This increase is from raises, </w:t>
      </w:r>
      <w:r w:rsidR="00DF4872">
        <w:rPr>
          <w:rFonts w:ascii="Arial" w:hAnsi="Arial" w:cs="Arial"/>
        </w:rPr>
        <w:t>salary adjustments</w:t>
      </w:r>
      <w:r w:rsidR="0043492D">
        <w:rPr>
          <w:rFonts w:ascii="Arial" w:hAnsi="Arial" w:cs="Arial"/>
        </w:rPr>
        <w:t>, and bonuses</w:t>
      </w:r>
      <w:r w:rsidR="00DF4872">
        <w:rPr>
          <w:rFonts w:ascii="Arial" w:hAnsi="Arial" w:cs="Arial"/>
        </w:rPr>
        <w:t xml:space="preserve">.  </w:t>
      </w:r>
    </w:p>
    <w:p w:rsidR="00305B9D" w:rsidRDefault="00305B9D" w:rsidP="00305B9D">
      <w:pPr>
        <w:numPr>
          <w:ilvl w:val="0"/>
          <w:numId w:val="1"/>
        </w:numPr>
        <w:spacing w:after="0" w:line="240" w:lineRule="auto"/>
        <w:jc w:val="both"/>
        <w:rPr>
          <w:rFonts w:ascii="Arial" w:hAnsi="Arial" w:cs="Arial"/>
        </w:rPr>
      </w:pPr>
      <w:r>
        <w:rPr>
          <w:rFonts w:ascii="Arial" w:hAnsi="Arial" w:cs="Arial"/>
        </w:rPr>
        <w:t xml:space="preserve">Employee Benefits – Employee Benefits consists primarily of major medical, dental, retirement, and tax deferred annuity expenses for employees that are incurred by the council.  </w:t>
      </w:r>
    </w:p>
    <w:p w:rsidR="00F36584" w:rsidRPr="00F36584" w:rsidRDefault="00F36584" w:rsidP="00F36584">
      <w:pPr>
        <w:spacing w:after="0" w:line="240" w:lineRule="auto"/>
        <w:ind w:left="720"/>
        <w:jc w:val="both"/>
        <w:rPr>
          <w:rFonts w:ascii="Arial" w:hAnsi="Arial" w:cs="Arial"/>
        </w:rPr>
      </w:pPr>
    </w:p>
    <w:p w:rsidR="00305B9D" w:rsidRDefault="00305B9D" w:rsidP="00484964">
      <w:pPr>
        <w:pStyle w:val="ListParagraph"/>
        <w:jc w:val="both"/>
        <w:rPr>
          <w:rFonts w:ascii="Arial" w:hAnsi="Arial" w:cs="Arial"/>
        </w:rPr>
      </w:pPr>
      <w:r w:rsidRPr="00854C56">
        <w:rPr>
          <w:rFonts w:ascii="Arial" w:hAnsi="Arial" w:cs="Arial"/>
        </w:rPr>
        <w:t xml:space="preserve">Employee Benefits will increase by </w:t>
      </w:r>
      <w:r w:rsidR="00B96C37">
        <w:rPr>
          <w:rFonts w:ascii="Arial" w:hAnsi="Arial" w:cs="Arial"/>
        </w:rPr>
        <w:t>5.8</w:t>
      </w:r>
      <w:r w:rsidR="00484964">
        <w:rPr>
          <w:rFonts w:ascii="Arial" w:hAnsi="Arial" w:cs="Arial"/>
        </w:rPr>
        <w:t>%</w:t>
      </w:r>
      <w:r w:rsidR="005707E7">
        <w:rPr>
          <w:rFonts w:ascii="Arial" w:hAnsi="Arial" w:cs="Arial"/>
        </w:rPr>
        <w:t>, from $53,301 to $56,375,</w:t>
      </w:r>
      <w:r w:rsidR="00484964">
        <w:rPr>
          <w:rFonts w:ascii="Arial" w:hAnsi="Arial" w:cs="Arial"/>
        </w:rPr>
        <w:t xml:space="preserve"> because of increased </w:t>
      </w:r>
      <w:r w:rsidR="00B96C37">
        <w:rPr>
          <w:rFonts w:ascii="Arial" w:hAnsi="Arial" w:cs="Arial"/>
        </w:rPr>
        <w:t>medical plan</w:t>
      </w:r>
      <w:r w:rsidR="00484964">
        <w:rPr>
          <w:rFonts w:ascii="Arial" w:hAnsi="Arial" w:cs="Arial"/>
        </w:rPr>
        <w:t xml:space="preserve"> costs.</w:t>
      </w:r>
      <w:r>
        <w:rPr>
          <w:rFonts w:ascii="Arial" w:hAnsi="Arial" w:cs="Arial"/>
        </w:rPr>
        <w:t xml:space="preserve"> </w:t>
      </w:r>
    </w:p>
    <w:p w:rsidR="00F36584" w:rsidRDefault="00305B9D" w:rsidP="00F36584">
      <w:pPr>
        <w:numPr>
          <w:ilvl w:val="0"/>
          <w:numId w:val="1"/>
        </w:numPr>
        <w:spacing w:after="0" w:line="240" w:lineRule="auto"/>
        <w:jc w:val="both"/>
        <w:rPr>
          <w:rFonts w:ascii="Arial" w:hAnsi="Arial" w:cs="Arial"/>
        </w:rPr>
      </w:pPr>
      <w:r>
        <w:rPr>
          <w:rFonts w:ascii="Arial" w:hAnsi="Arial" w:cs="Arial"/>
        </w:rPr>
        <w:t>Payroll Taxes – Payroll Taxes consists of primarily social security, worker’s compensation and unemployment taxes paid by the Council.</w:t>
      </w:r>
    </w:p>
    <w:p w:rsidR="00F36584" w:rsidRDefault="00F36584" w:rsidP="00F36584">
      <w:pPr>
        <w:spacing w:after="0" w:line="240" w:lineRule="auto"/>
        <w:ind w:left="720"/>
        <w:jc w:val="both"/>
        <w:rPr>
          <w:rFonts w:ascii="Arial" w:hAnsi="Arial" w:cs="Arial"/>
        </w:rPr>
      </w:pPr>
    </w:p>
    <w:p w:rsidR="00F36584" w:rsidRDefault="00305B9D" w:rsidP="00F36584">
      <w:pPr>
        <w:spacing w:after="0" w:line="240" w:lineRule="auto"/>
        <w:ind w:left="720"/>
        <w:jc w:val="both"/>
        <w:rPr>
          <w:rFonts w:ascii="Arial" w:hAnsi="Arial" w:cs="Arial"/>
        </w:rPr>
      </w:pPr>
      <w:r w:rsidRPr="00F36584">
        <w:rPr>
          <w:rFonts w:ascii="Arial" w:hAnsi="Arial" w:cs="Arial"/>
        </w:rPr>
        <w:t xml:space="preserve">Payroll Taxes will </w:t>
      </w:r>
      <w:r w:rsidR="007043D4" w:rsidRPr="00854C56">
        <w:rPr>
          <w:rFonts w:ascii="Arial" w:hAnsi="Arial" w:cs="Arial"/>
        </w:rPr>
        <w:t xml:space="preserve">increase by </w:t>
      </w:r>
      <w:r w:rsidR="00B96C37">
        <w:rPr>
          <w:rFonts w:ascii="Arial" w:hAnsi="Arial" w:cs="Arial"/>
        </w:rPr>
        <w:t>7.4</w:t>
      </w:r>
      <w:r w:rsidR="007043D4">
        <w:rPr>
          <w:rFonts w:ascii="Arial" w:hAnsi="Arial" w:cs="Arial"/>
        </w:rPr>
        <w:t>%</w:t>
      </w:r>
      <w:r w:rsidR="005707E7">
        <w:rPr>
          <w:rFonts w:ascii="Arial" w:hAnsi="Arial" w:cs="Arial"/>
        </w:rPr>
        <w:t>, from $21,256 to $22,837, because</w:t>
      </w:r>
      <w:r w:rsidR="00B96C37">
        <w:rPr>
          <w:rFonts w:ascii="Arial" w:hAnsi="Arial" w:cs="Arial"/>
        </w:rPr>
        <w:t xml:space="preserve"> of increased taxes</w:t>
      </w:r>
      <w:r w:rsidR="007043D4">
        <w:rPr>
          <w:rFonts w:ascii="Arial" w:hAnsi="Arial" w:cs="Arial"/>
        </w:rPr>
        <w:t>.</w:t>
      </w:r>
    </w:p>
    <w:p w:rsidR="007043D4" w:rsidRDefault="007043D4" w:rsidP="00F36584">
      <w:pPr>
        <w:spacing w:after="0" w:line="240" w:lineRule="auto"/>
        <w:ind w:left="720"/>
        <w:jc w:val="both"/>
        <w:rPr>
          <w:rFonts w:ascii="Arial" w:hAnsi="Arial" w:cs="Arial"/>
        </w:rPr>
      </w:pPr>
    </w:p>
    <w:p w:rsidR="00F36584" w:rsidRDefault="007043D4" w:rsidP="00F36584">
      <w:pPr>
        <w:numPr>
          <w:ilvl w:val="0"/>
          <w:numId w:val="1"/>
        </w:numPr>
        <w:spacing w:after="0" w:line="240" w:lineRule="auto"/>
        <w:jc w:val="both"/>
        <w:rPr>
          <w:rFonts w:ascii="Arial" w:hAnsi="Arial" w:cs="Arial"/>
        </w:rPr>
      </w:pPr>
      <w:r>
        <w:rPr>
          <w:rFonts w:ascii="Arial" w:hAnsi="Arial" w:cs="Arial"/>
        </w:rPr>
        <w:t>Employee Related</w:t>
      </w:r>
      <w:r w:rsidR="00305B9D">
        <w:rPr>
          <w:rFonts w:ascii="Arial" w:hAnsi="Arial" w:cs="Arial"/>
        </w:rPr>
        <w:t xml:space="preserve"> Expenses – Employee Related Expenses consists primarily of expenses related to interviewing and relocation expenses for new employees.</w:t>
      </w:r>
    </w:p>
    <w:p w:rsidR="00F36584" w:rsidRDefault="00F36584" w:rsidP="00F36584">
      <w:pPr>
        <w:spacing w:after="0" w:line="240" w:lineRule="auto"/>
        <w:ind w:left="720"/>
        <w:jc w:val="both"/>
        <w:rPr>
          <w:rFonts w:ascii="Arial" w:hAnsi="Arial" w:cs="Arial"/>
        </w:rPr>
      </w:pPr>
    </w:p>
    <w:p w:rsidR="0065002F" w:rsidRDefault="00305B9D" w:rsidP="00B96C37">
      <w:pPr>
        <w:spacing w:after="0" w:line="240" w:lineRule="auto"/>
        <w:ind w:left="720"/>
        <w:jc w:val="both"/>
        <w:rPr>
          <w:rFonts w:ascii="Arial" w:hAnsi="Arial" w:cs="Arial"/>
        </w:rPr>
      </w:pPr>
      <w:r w:rsidRPr="00F36584">
        <w:rPr>
          <w:rFonts w:ascii="Arial" w:hAnsi="Arial" w:cs="Arial"/>
        </w:rPr>
        <w:t xml:space="preserve">Employee Related Expenses will </w:t>
      </w:r>
      <w:r w:rsidR="00B96C37">
        <w:rPr>
          <w:rFonts w:ascii="Arial" w:hAnsi="Arial" w:cs="Arial"/>
        </w:rPr>
        <w:t>decrease</w:t>
      </w:r>
      <w:r w:rsidR="00484964" w:rsidRPr="00F36584">
        <w:rPr>
          <w:rFonts w:ascii="Arial" w:hAnsi="Arial" w:cs="Arial"/>
        </w:rPr>
        <w:t xml:space="preserve"> to $</w:t>
      </w:r>
      <w:r w:rsidR="00B96C37">
        <w:rPr>
          <w:rFonts w:ascii="Arial" w:hAnsi="Arial" w:cs="Arial"/>
        </w:rPr>
        <w:t>2,500 from the 2012 projection</w:t>
      </w:r>
      <w:r w:rsidR="00AA2DA9">
        <w:rPr>
          <w:rFonts w:ascii="Arial" w:hAnsi="Arial" w:cs="Arial"/>
        </w:rPr>
        <w:t xml:space="preserve"> of $3,323</w:t>
      </w:r>
      <w:r w:rsidR="00B96C37">
        <w:rPr>
          <w:rFonts w:ascii="Arial" w:hAnsi="Arial" w:cs="Arial"/>
        </w:rPr>
        <w:t>.</w:t>
      </w:r>
      <w:r w:rsidR="007043D4">
        <w:rPr>
          <w:rFonts w:ascii="Arial" w:hAnsi="Arial" w:cs="Arial"/>
        </w:rPr>
        <w:t xml:space="preserve"> </w:t>
      </w:r>
    </w:p>
    <w:p w:rsidR="00B96C37" w:rsidRPr="00B96C37" w:rsidRDefault="00B96C37" w:rsidP="00B96C37">
      <w:pPr>
        <w:spacing w:after="0" w:line="240" w:lineRule="auto"/>
        <w:ind w:left="720"/>
        <w:jc w:val="both"/>
        <w:rPr>
          <w:rFonts w:ascii="Arial" w:hAnsi="Arial" w:cs="Arial"/>
        </w:rPr>
      </w:pPr>
    </w:p>
    <w:p w:rsidR="007B58D1" w:rsidRDefault="00F36584" w:rsidP="007B58D1">
      <w:pPr>
        <w:tabs>
          <w:tab w:val="left" w:pos="6585"/>
        </w:tabs>
        <w:spacing w:line="360" w:lineRule="auto"/>
        <w:jc w:val="both"/>
        <w:rPr>
          <w:rFonts w:ascii="Arial" w:hAnsi="Arial" w:cs="Arial"/>
          <w:b/>
          <w:u w:val="single"/>
        </w:rPr>
      </w:pPr>
      <w:r>
        <w:rPr>
          <w:rFonts w:ascii="Arial" w:hAnsi="Arial" w:cs="Arial"/>
          <w:b/>
          <w:u w:val="single"/>
        </w:rPr>
        <w:t xml:space="preserve"> </w:t>
      </w:r>
      <w:r w:rsidR="00305B9D" w:rsidRPr="00F36584">
        <w:rPr>
          <w:rFonts w:ascii="Arial" w:hAnsi="Arial" w:cs="Arial"/>
          <w:b/>
          <w:u w:val="single"/>
        </w:rPr>
        <w:t>OTHER EXPENSES</w:t>
      </w:r>
    </w:p>
    <w:p w:rsidR="00F36584" w:rsidRPr="007B58D1" w:rsidRDefault="00305B9D" w:rsidP="007B58D1">
      <w:pPr>
        <w:pStyle w:val="ListParagraph"/>
        <w:numPr>
          <w:ilvl w:val="0"/>
          <w:numId w:val="1"/>
        </w:numPr>
        <w:tabs>
          <w:tab w:val="left" w:pos="6585"/>
        </w:tabs>
        <w:spacing w:line="360" w:lineRule="auto"/>
        <w:jc w:val="both"/>
        <w:rPr>
          <w:rFonts w:ascii="Arial" w:hAnsi="Arial" w:cs="Arial"/>
          <w:b/>
          <w:u w:val="single"/>
        </w:rPr>
      </w:pPr>
      <w:r w:rsidRPr="007B58D1">
        <w:rPr>
          <w:rFonts w:ascii="Arial" w:hAnsi="Arial" w:cs="Arial"/>
        </w:rPr>
        <w:t xml:space="preserve">Professional Fees – Professional Fees consists primarily of audit related fees, </w:t>
      </w:r>
      <w:r w:rsidR="00F36584" w:rsidRPr="007B58D1">
        <w:rPr>
          <w:rFonts w:ascii="Arial" w:hAnsi="Arial" w:cs="Arial"/>
        </w:rPr>
        <w:t>electronic data fees from National</w:t>
      </w:r>
      <w:r w:rsidRPr="007B58D1">
        <w:rPr>
          <w:rFonts w:ascii="Arial" w:hAnsi="Arial" w:cs="Arial"/>
        </w:rPr>
        <w:t>, and other related type fees.</w:t>
      </w:r>
    </w:p>
    <w:p w:rsidR="00305B9D" w:rsidRPr="00F36584" w:rsidRDefault="00305B9D" w:rsidP="00F36584">
      <w:pPr>
        <w:spacing w:after="0" w:line="240" w:lineRule="auto"/>
        <w:ind w:left="720"/>
        <w:jc w:val="both"/>
        <w:rPr>
          <w:rFonts w:ascii="Arial" w:hAnsi="Arial" w:cs="Arial"/>
        </w:rPr>
      </w:pPr>
      <w:r w:rsidRPr="00F36584">
        <w:rPr>
          <w:rFonts w:ascii="Arial" w:hAnsi="Arial" w:cs="Arial"/>
        </w:rPr>
        <w:t xml:space="preserve">Professional Fees will </w:t>
      </w:r>
      <w:r w:rsidR="00F36584" w:rsidRPr="00F36584">
        <w:rPr>
          <w:rFonts w:ascii="Arial" w:hAnsi="Arial" w:cs="Arial"/>
        </w:rPr>
        <w:t xml:space="preserve">remain flat.  </w:t>
      </w:r>
    </w:p>
    <w:p w:rsidR="00F36584" w:rsidRDefault="00F36584" w:rsidP="00F36584">
      <w:pPr>
        <w:spacing w:after="0" w:line="240" w:lineRule="auto"/>
        <w:ind w:left="720"/>
        <w:jc w:val="both"/>
        <w:rPr>
          <w:rFonts w:ascii="Arial" w:hAnsi="Arial" w:cs="Arial"/>
        </w:rPr>
      </w:pPr>
    </w:p>
    <w:p w:rsidR="00F36584" w:rsidRPr="00B96C37" w:rsidRDefault="00305B9D" w:rsidP="007B58D1">
      <w:pPr>
        <w:pStyle w:val="ListParagraph"/>
        <w:numPr>
          <w:ilvl w:val="0"/>
          <w:numId w:val="1"/>
        </w:numPr>
        <w:spacing w:after="0" w:line="240" w:lineRule="auto"/>
        <w:jc w:val="both"/>
        <w:rPr>
          <w:rFonts w:ascii="Arial" w:hAnsi="Arial" w:cs="Arial"/>
        </w:rPr>
      </w:pPr>
      <w:r w:rsidRPr="00B96C37">
        <w:rPr>
          <w:rFonts w:ascii="Arial" w:hAnsi="Arial" w:cs="Arial"/>
        </w:rPr>
        <w:t>Supplies – Supplies cover items such as program supplies, office supplies, food and commissary supplies and catering.</w:t>
      </w:r>
    </w:p>
    <w:p w:rsidR="00F36584" w:rsidRPr="00B96C37" w:rsidRDefault="00F36584" w:rsidP="00F36584">
      <w:pPr>
        <w:spacing w:after="0" w:line="240" w:lineRule="auto"/>
        <w:ind w:left="720"/>
        <w:jc w:val="both"/>
        <w:rPr>
          <w:rFonts w:ascii="Arial" w:hAnsi="Arial" w:cs="Arial"/>
        </w:rPr>
      </w:pPr>
    </w:p>
    <w:p w:rsidR="00305B9D" w:rsidRPr="00B96C37" w:rsidRDefault="00305B9D" w:rsidP="008C6760">
      <w:pPr>
        <w:spacing w:after="0" w:line="240" w:lineRule="auto"/>
        <w:ind w:left="720"/>
        <w:jc w:val="both"/>
        <w:rPr>
          <w:rFonts w:ascii="Arial" w:hAnsi="Arial" w:cs="Arial"/>
        </w:rPr>
      </w:pPr>
      <w:r w:rsidRPr="00B96C37">
        <w:rPr>
          <w:rFonts w:ascii="Arial" w:hAnsi="Arial" w:cs="Arial"/>
        </w:rPr>
        <w:t>Supplie</w:t>
      </w:r>
      <w:r w:rsidR="00B41AE9" w:rsidRPr="00B96C37">
        <w:rPr>
          <w:rFonts w:ascii="Arial" w:hAnsi="Arial" w:cs="Arial"/>
        </w:rPr>
        <w:t>s will increase by $4,844 (10.4</w:t>
      </w:r>
      <w:r w:rsidRPr="00B96C37">
        <w:rPr>
          <w:rFonts w:ascii="Arial" w:hAnsi="Arial" w:cs="Arial"/>
        </w:rPr>
        <w:t xml:space="preserve">%) as a result </w:t>
      </w:r>
      <w:r w:rsidR="008C6760" w:rsidRPr="00B96C37">
        <w:rPr>
          <w:rFonts w:ascii="Arial" w:hAnsi="Arial" w:cs="Arial"/>
        </w:rPr>
        <w:t>adding</w:t>
      </w:r>
      <w:r w:rsidR="00F36584" w:rsidRPr="00B96C37">
        <w:rPr>
          <w:rFonts w:ascii="Arial" w:hAnsi="Arial" w:cs="Arial"/>
        </w:rPr>
        <w:t xml:space="preserve"> </w:t>
      </w:r>
      <w:r w:rsidR="007043D4" w:rsidRPr="00B96C37">
        <w:rPr>
          <w:rFonts w:ascii="Arial" w:hAnsi="Arial" w:cs="Arial"/>
        </w:rPr>
        <w:t xml:space="preserve">two day camps, the board retreat, </w:t>
      </w:r>
      <w:r w:rsidR="008C6760" w:rsidRPr="00B96C37">
        <w:rPr>
          <w:rFonts w:ascii="Arial" w:hAnsi="Arial" w:cs="Arial"/>
        </w:rPr>
        <w:t>and the Shooting Clay event.</w:t>
      </w:r>
      <w:r w:rsidRPr="00B96C37">
        <w:rPr>
          <w:rFonts w:ascii="Arial" w:hAnsi="Arial" w:cs="Arial"/>
        </w:rPr>
        <w:t xml:space="preserve">  </w:t>
      </w:r>
    </w:p>
    <w:p w:rsidR="008C6760" w:rsidRDefault="008C6760" w:rsidP="008C6760">
      <w:pPr>
        <w:spacing w:after="0" w:line="240" w:lineRule="auto"/>
        <w:ind w:left="720"/>
        <w:jc w:val="both"/>
        <w:rPr>
          <w:rFonts w:ascii="Arial" w:hAnsi="Arial" w:cs="Arial"/>
        </w:rPr>
      </w:pPr>
    </w:p>
    <w:p w:rsidR="008C6760" w:rsidRDefault="00305B9D" w:rsidP="008C6760">
      <w:pPr>
        <w:numPr>
          <w:ilvl w:val="0"/>
          <w:numId w:val="1"/>
        </w:numPr>
        <w:spacing w:after="0" w:line="240" w:lineRule="auto"/>
        <w:jc w:val="both"/>
        <w:rPr>
          <w:rFonts w:ascii="Arial" w:hAnsi="Arial" w:cs="Arial"/>
        </w:rPr>
      </w:pPr>
      <w:r>
        <w:rPr>
          <w:rFonts w:ascii="Arial" w:hAnsi="Arial" w:cs="Arial"/>
        </w:rPr>
        <w:t xml:space="preserve">Telephone – Telephone covers telephone expenses at the </w:t>
      </w:r>
      <w:r w:rsidR="008C6760">
        <w:rPr>
          <w:rFonts w:ascii="Arial" w:hAnsi="Arial" w:cs="Arial"/>
        </w:rPr>
        <w:t xml:space="preserve">Scout Service Center, Camp Perkins, </w:t>
      </w:r>
      <w:r w:rsidR="007F6022">
        <w:rPr>
          <w:rFonts w:ascii="Arial" w:hAnsi="Arial" w:cs="Arial"/>
        </w:rPr>
        <w:t xml:space="preserve">internet services, </w:t>
      </w:r>
      <w:r>
        <w:rPr>
          <w:rFonts w:ascii="Arial" w:hAnsi="Arial" w:cs="Arial"/>
        </w:rPr>
        <w:t xml:space="preserve">and cell phone service for field staff and </w:t>
      </w:r>
      <w:r w:rsidR="008C6760">
        <w:rPr>
          <w:rFonts w:ascii="Arial" w:hAnsi="Arial" w:cs="Arial"/>
        </w:rPr>
        <w:t xml:space="preserve">the ranger. </w:t>
      </w:r>
    </w:p>
    <w:p w:rsidR="008C6760" w:rsidRDefault="008C6760" w:rsidP="008C6760">
      <w:pPr>
        <w:spacing w:after="0" w:line="240" w:lineRule="auto"/>
        <w:ind w:left="720"/>
        <w:jc w:val="both"/>
        <w:rPr>
          <w:rFonts w:ascii="Arial" w:hAnsi="Arial" w:cs="Arial"/>
        </w:rPr>
      </w:pPr>
    </w:p>
    <w:p w:rsidR="008C6760" w:rsidRDefault="00305B9D" w:rsidP="008C6760">
      <w:pPr>
        <w:spacing w:after="0" w:line="240" w:lineRule="auto"/>
        <w:ind w:left="720"/>
        <w:jc w:val="both"/>
        <w:rPr>
          <w:rFonts w:ascii="Arial" w:hAnsi="Arial" w:cs="Arial"/>
        </w:rPr>
      </w:pPr>
      <w:r w:rsidRPr="008C6760">
        <w:rPr>
          <w:rFonts w:ascii="Arial" w:hAnsi="Arial" w:cs="Arial"/>
        </w:rPr>
        <w:t xml:space="preserve">Telephone will </w:t>
      </w:r>
      <w:r w:rsidR="008C6760">
        <w:rPr>
          <w:rFonts w:ascii="Arial" w:hAnsi="Arial" w:cs="Arial"/>
        </w:rPr>
        <w:t>increase slightly due to rising costs</w:t>
      </w:r>
      <w:r w:rsidRPr="008C6760">
        <w:rPr>
          <w:rFonts w:ascii="Arial" w:hAnsi="Arial" w:cs="Arial"/>
        </w:rPr>
        <w:t>.</w:t>
      </w:r>
    </w:p>
    <w:p w:rsidR="008C6760" w:rsidRDefault="008C6760" w:rsidP="008C6760">
      <w:pPr>
        <w:spacing w:after="0" w:line="240" w:lineRule="auto"/>
        <w:ind w:left="720"/>
        <w:jc w:val="both"/>
        <w:rPr>
          <w:rFonts w:ascii="Arial" w:hAnsi="Arial" w:cs="Arial"/>
        </w:rPr>
      </w:pPr>
    </w:p>
    <w:p w:rsidR="008C6760" w:rsidRDefault="00305B9D" w:rsidP="008C6760">
      <w:pPr>
        <w:pStyle w:val="ListParagraph"/>
        <w:numPr>
          <w:ilvl w:val="0"/>
          <w:numId w:val="1"/>
        </w:numPr>
        <w:spacing w:after="0" w:line="240" w:lineRule="auto"/>
        <w:jc w:val="both"/>
        <w:rPr>
          <w:rFonts w:ascii="Arial" w:hAnsi="Arial" w:cs="Arial"/>
        </w:rPr>
      </w:pPr>
      <w:r w:rsidRPr="008C6760">
        <w:rPr>
          <w:rFonts w:ascii="Arial" w:hAnsi="Arial" w:cs="Arial"/>
        </w:rPr>
        <w:t>Postage &amp; Shipping – Postage &amp; Shipping primarily consists of postage costs for mailing o</w:t>
      </w:r>
      <w:r w:rsidR="007F6022">
        <w:rPr>
          <w:rFonts w:ascii="Arial" w:hAnsi="Arial" w:cs="Arial"/>
        </w:rPr>
        <w:t>f publications of unit leaders,</w:t>
      </w:r>
      <w:r w:rsidRPr="008C6760">
        <w:rPr>
          <w:rFonts w:ascii="Arial" w:hAnsi="Arial" w:cs="Arial"/>
        </w:rPr>
        <w:t xml:space="preserve"> invoices for fundraising pledges, etc. from the Scout </w:t>
      </w:r>
      <w:r w:rsidR="008C6760">
        <w:rPr>
          <w:rFonts w:ascii="Arial" w:hAnsi="Arial" w:cs="Arial"/>
        </w:rPr>
        <w:t xml:space="preserve">Service </w:t>
      </w:r>
      <w:r w:rsidRPr="008C6760">
        <w:rPr>
          <w:rFonts w:ascii="Arial" w:hAnsi="Arial" w:cs="Arial"/>
        </w:rPr>
        <w:t>Center.</w:t>
      </w:r>
    </w:p>
    <w:p w:rsidR="008C6760" w:rsidRDefault="008C6760" w:rsidP="008C6760">
      <w:pPr>
        <w:pStyle w:val="ListParagraph"/>
        <w:spacing w:after="0" w:line="240" w:lineRule="auto"/>
        <w:jc w:val="both"/>
        <w:rPr>
          <w:rFonts w:ascii="Arial" w:hAnsi="Arial" w:cs="Arial"/>
        </w:rPr>
      </w:pPr>
    </w:p>
    <w:p w:rsidR="007F6022" w:rsidRDefault="00305B9D" w:rsidP="007F6022">
      <w:pPr>
        <w:pStyle w:val="ListParagraph"/>
        <w:spacing w:after="0" w:line="240" w:lineRule="auto"/>
        <w:jc w:val="both"/>
        <w:rPr>
          <w:rFonts w:ascii="Arial" w:hAnsi="Arial" w:cs="Arial"/>
        </w:rPr>
      </w:pPr>
      <w:r w:rsidRPr="008C6760">
        <w:rPr>
          <w:rFonts w:ascii="Arial" w:hAnsi="Arial" w:cs="Arial"/>
        </w:rPr>
        <w:t xml:space="preserve">Postage &amp; Shipping expense </w:t>
      </w:r>
      <w:r w:rsidR="007F6022">
        <w:rPr>
          <w:rFonts w:ascii="Arial" w:hAnsi="Arial" w:cs="Arial"/>
        </w:rPr>
        <w:t xml:space="preserve">will </w:t>
      </w:r>
      <w:r w:rsidR="00B96C37">
        <w:rPr>
          <w:rFonts w:ascii="Arial" w:hAnsi="Arial" w:cs="Arial"/>
        </w:rPr>
        <w:t>increase</w:t>
      </w:r>
      <w:r w:rsidR="007F6022">
        <w:rPr>
          <w:rFonts w:ascii="Arial" w:hAnsi="Arial" w:cs="Arial"/>
        </w:rPr>
        <w:t xml:space="preserve"> </w:t>
      </w:r>
      <w:r w:rsidR="00B96C37">
        <w:rPr>
          <w:rFonts w:ascii="Arial" w:hAnsi="Arial" w:cs="Arial"/>
        </w:rPr>
        <w:t xml:space="preserve">9.1 % </w:t>
      </w:r>
      <w:r w:rsidR="007F6022">
        <w:rPr>
          <w:rFonts w:ascii="Arial" w:hAnsi="Arial" w:cs="Arial"/>
        </w:rPr>
        <w:t xml:space="preserve">based on </w:t>
      </w:r>
      <w:r w:rsidR="00B96C37">
        <w:rPr>
          <w:rFonts w:ascii="Arial" w:hAnsi="Arial" w:cs="Arial"/>
        </w:rPr>
        <w:t>more mailings</w:t>
      </w:r>
      <w:r w:rsidRPr="008C6760">
        <w:rPr>
          <w:rFonts w:ascii="Arial" w:hAnsi="Arial" w:cs="Arial"/>
        </w:rPr>
        <w:t>.</w:t>
      </w:r>
    </w:p>
    <w:p w:rsidR="007F6022" w:rsidRDefault="007F6022" w:rsidP="007F6022">
      <w:pPr>
        <w:pStyle w:val="ListParagraph"/>
        <w:spacing w:after="0" w:line="240" w:lineRule="auto"/>
        <w:jc w:val="both"/>
        <w:rPr>
          <w:rFonts w:ascii="Arial" w:hAnsi="Arial" w:cs="Arial"/>
        </w:rPr>
      </w:pPr>
    </w:p>
    <w:p w:rsidR="007F6022" w:rsidRPr="00B96C37" w:rsidRDefault="00305B9D" w:rsidP="007F6022">
      <w:pPr>
        <w:pStyle w:val="ListParagraph"/>
        <w:numPr>
          <w:ilvl w:val="0"/>
          <w:numId w:val="1"/>
        </w:numPr>
        <w:spacing w:after="0" w:line="240" w:lineRule="auto"/>
        <w:jc w:val="both"/>
        <w:rPr>
          <w:rFonts w:ascii="Arial" w:hAnsi="Arial" w:cs="Arial"/>
        </w:rPr>
      </w:pPr>
      <w:r w:rsidRPr="00B96C37">
        <w:rPr>
          <w:rFonts w:ascii="Arial" w:hAnsi="Arial" w:cs="Arial"/>
        </w:rPr>
        <w:t>Occupancy – Occupancy includes expenses such as utilities, gas, water and sewer, janitorial and other general contracts, and maintena</w:t>
      </w:r>
      <w:r w:rsidR="004652A8" w:rsidRPr="00B96C37">
        <w:rPr>
          <w:rFonts w:ascii="Arial" w:hAnsi="Arial" w:cs="Arial"/>
        </w:rPr>
        <w:t xml:space="preserve">nce and repair for the </w:t>
      </w:r>
      <w:r w:rsidRPr="00B96C37">
        <w:rPr>
          <w:rFonts w:ascii="Arial" w:hAnsi="Arial" w:cs="Arial"/>
        </w:rPr>
        <w:t>Scout</w:t>
      </w:r>
      <w:r w:rsidR="004652A8" w:rsidRPr="00B96C37">
        <w:rPr>
          <w:rFonts w:ascii="Arial" w:hAnsi="Arial" w:cs="Arial"/>
        </w:rPr>
        <w:t xml:space="preserve"> Service Center and Camp Perkins</w:t>
      </w:r>
      <w:r w:rsidRPr="00B96C37">
        <w:rPr>
          <w:rFonts w:ascii="Arial" w:hAnsi="Arial" w:cs="Arial"/>
        </w:rPr>
        <w:t>.  Occupancy also includes site and facilities rental</w:t>
      </w:r>
      <w:r w:rsidR="00611767" w:rsidRPr="00B96C37">
        <w:rPr>
          <w:rFonts w:ascii="Arial" w:hAnsi="Arial" w:cs="Arial"/>
        </w:rPr>
        <w:t>.</w:t>
      </w:r>
    </w:p>
    <w:p w:rsidR="007F6022" w:rsidRPr="00B96C37" w:rsidRDefault="007F6022" w:rsidP="007F6022">
      <w:pPr>
        <w:pStyle w:val="ListParagraph"/>
        <w:spacing w:after="0" w:line="240" w:lineRule="auto"/>
        <w:jc w:val="both"/>
        <w:rPr>
          <w:rFonts w:ascii="Arial" w:hAnsi="Arial" w:cs="Arial"/>
        </w:rPr>
      </w:pPr>
    </w:p>
    <w:p w:rsidR="007F6022" w:rsidRPr="00B96C37" w:rsidRDefault="00305B9D" w:rsidP="007F6022">
      <w:pPr>
        <w:pStyle w:val="ListParagraph"/>
        <w:spacing w:after="0" w:line="240" w:lineRule="auto"/>
        <w:jc w:val="both"/>
        <w:rPr>
          <w:rFonts w:ascii="Arial" w:hAnsi="Arial" w:cs="Arial"/>
        </w:rPr>
      </w:pPr>
      <w:r w:rsidRPr="00B96C37">
        <w:rPr>
          <w:rFonts w:ascii="Arial" w:hAnsi="Arial" w:cs="Arial"/>
        </w:rPr>
        <w:t>Occupancy costs are expected</w:t>
      </w:r>
      <w:r w:rsidR="00407ACA" w:rsidRPr="00B96C37">
        <w:rPr>
          <w:rFonts w:ascii="Arial" w:hAnsi="Arial" w:cs="Arial"/>
        </w:rPr>
        <w:t xml:space="preserve"> to</w:t>
      </w:r>
      <w:r w:rsidRPr="00B96C37">
        <w:rPr>
          <w:rFonts w:ascii="Arial" w:hAnsi="Arial" w:cs="Arial"/>
        </w:rPr>
        <w:t xml:space="preserve"> </w:t>
      </w:r>
      <w:r w:rsidR="004652A8" w:rsidRPr="00B96C37">
        <w:rPr>
          <w:rFonts w:ascii="Arial" w:hAnsi="Arial" w:cs="Arial"/>
        </w:rPr>
        <w:t xml:space="preserve">decrease </w:t>
      </w:r>
      <w:r w:rsidR="00B41AE9" w:rsidRPr="00B96C37">
        <w:rPr>
          <w:rFonts w:ascii="Arial" w:hAnsi="Arial" w:cs="Arial"/>
        </w:rPr>
        <w:t>18.4%</w:t>
      </w:r>
      <w:r w:rsidR="004652A8" w:rsidRPr="00B96C37">
        <w:rPr>
          <w:rFonts w:ascii="Arial" w:hAnsi="Arial" w:cs="Arial"/>
        </w:rPr>
        <w:t xml:space="preserve"> for 2013 because of some one-time repairs in 2012</w:t>
      </w:r>
      <w:r w:rsidR="00B41AE9" w:rsidRPr="00B96C37">
        <w:rPr>
          <w:rFonts w:ascii="Arial" w:hAnsi="Arial" w:cs="Arial"/>
        </w:rPr>
        <w:t xml:space="preserve"> and the cancellation of the janitorial service.  </w:t>
      </w:r>
    </w:p>
    <w:p w:rsidR="007F6022" w:rsidRDefault="007F6022" w:rsidP="007F6022">
      <w:pPr>
        <w:pStyle w:val="ListParagraph"/>
        <w:spacing w:after="0" w:line="240" w:lineRule="auto"/>
        <w:jc w:val="both"/>
        <w:rPr>
          <w:rFonts w:ascii="Arial" w:hAnsi="Arial" w:cs="Arial"/>
        </w:rPr>
      </w:pPr>
    </w:p>
    <w:p w:rsidR="007F6022" w:rsidRPr="00D31CC5" w:rsidRDefault="00305B9D" w:rsidP="007F6022">
      <w:pPr>
        <w:pStyle w:val="ListParagraph"/>
        <w:numPr>
          <w:ilvl w:val="0"/>
          <w:numId w:val="1"/>
        </w:numPr>
        <w:spacing w:after="0" w:line="240" w:lineRule="auto"/>
        <w:jc w:val="both"/>
        <w:rPr>
          <w:rFonts w:ascii="Arial" w:hAnsi="Arial" w:cs="Arial"/>
        </w:rPr>
      </w:pPr>
      <w:r w:rsidRPr="00D31CC5">
        <w:rPr>
          <w:rFonts w:ascii="Arial" w:hAnsi="Arial" w:cs="Arial"/>
        </w:rPr>
        <w:t xml:space="preserve">Rental &amp; Maintenance of Equipment – Rental &amp; Maintenance of Equipment includes expenses such as </w:t>
      </w:r>
      <w:r w:rsidR="00611767" w:rsidRPr="00D31CC5">
        <w:rPr>
          <w:rFonts w:ascii="Arial" w:hAnsi="Arial" w:cs="Arial"/>
        </w:rPr>
        <w:t>service contracts and equipment needed at camp.</w:t>
      </w:r>
    </w:p>
    <w:p w:rsidR="007F6022" w:rsidRPr="00D31CC5" w:rsidRDefault="007F6022" w:rsidP="007F6022">
      <w:pPr>
        <w:pStyle w:val="ListParagraph"/>
        <w:spacing w:after="0" w:line="240" w:lineRule="auto"/>
        <w:jc w:val="both"/>
        <w:rPr>
          <w:rFonts w:ascii="Arial" w:hAnsi="Arial" w:cs="Arial"/>
        </w:rPr>
      </w:pPr>
    </w:p>
    <w:p w:rsidR="00611767" w:rsidRPr="00D31CC5" w:rsidRDefault="00305B9D" w:rsidP="00611767">
      <w:pPr>
        <w:pStyle w:val="ListParagraph"/>
        <w:spacing w:after="0" w:line="240" w:lineRule="auto"/>
        <w:jc w:val="both"/>
        <w:rPr>
          <w:rFonts w:ascii="Arial" w:hAnsi="Arial" w:cs="Arial"/>
        </w:rPr>
      </w:pPr>
      <w:r w:rsidRPr="00D31CC5">
        <w:rPr>
          <w:rFonts w:ascii="Arial" w:hAnsi="Arial" w:cs="Arial"/>
        </w:rPr>
        <w:t xml:space="preserve">Rental &amp; </w:t>
      </w:r>
      <w:r w:rsidR="00611767" w:rsidRPr="00D31CC5">
        <w:rPr>
          <w:rFonts w:ascii="Arial" w:hAnsi="Arial" w:cs="Arial"/>
        </w:rPr>
        <w:t xml:space="preserve">Maintenance of Equipment will </w:t>
      </w:r>
      <w:r w:rsidR="00D31CC5" w:rsidRPr="00D31CC5">
        <w:rPr>
          <w:rFonts w:ascii="Arial" w:hAnsi="Arial" w:cs="Arial"/>
        </w:rPr>
        <w:t>decrease by $645 (6.7%).</w:t>
      </w:r>
    </w:p>
    <w:p w:rsidR="00D31CC5" w:rsidRDefault="00D31CC5" w:rsidP="00611767">
      <w:pPr>
        <w:pStyle w:val="ListParagraph"/>
        <w:spacing w:after="0" w:line="240" w:lineRule="auto"/>
        <w:jc w:val="both"/>
        <w:rPr>
          <w:rFonts w:ascii="Arial" w:hAnsi="Arial" w:cs="Arial"/>
        </w:rPr>
      </w:pPr>
    </w:p>
    <w:p w:rsidR="00611767" w:rsidRDefault="00305B9D" w:rsidP="00611767">
      <w:pPr>
        <w:pStyle w:val="ListParagraph"/>
        <w:numPr>
          <w:ilvl w:val="0"/>
          <w:numId w:val="1"/>
        </w:numPr>
        <w:spacing w:after="0" w:line="240" w:lineRule="auto"/>
        <w:jc w:val="both"/>
        <w:rPr>
          <w:rFonts w:ascii="Arial" w:hAnsi="Arial" w:cs="Arial"/>
        </w:rPr>
      </w:pPr>
      <w:r>
        <w:rPr>
          <w:rFonts w:ascii="Arial" w:hAnsi="Arial" w:cs="Arial"/>
        </w:rPr>
        <w:t>Printing &amp; Publications – Printing &amp; Publications includes In-House printing for things such as recruitment flyers, training documents, pr</w:t>
      </w:r>
      <w:r w:rsidR="00611767">
        <w:rPr>
          <w:rFonts w:ascii="Arial" w:hAnsi="Arial" w:cs="Arial"/>
        </w:rPr>
        <w:t>ogram documents,</w:t>
      </w:r>
      <w:r>
        <w:rPr>
          <w:rFonts w:ascii="Arial" w:hAnsi="Arial" w:cs="Arial"/>
        </w:rPr>
        <w:t xml:space="preserve"> and outside printing for marketing and fundraising materials. </w:t>
      </w:r>
    </w:p>
    <w:p w:rsidR="00611767" w:rsidRDefault="00611767" w:rsidP="00611767">
      <w:pPr>
        <w:pStyle w:val="ListParagraph"/>
        <w:spacing w:after="0" w:line="240" w:lineRule="auto"/>
        <w:jc w:val="both"/>
        <w:rPr>
          <w:rFonts w:ascii="Arial" w:hAnsi="Arial" w:cs="Arial"/>
        </w:rPr>
      </w:pPr>
    </w:p>
    <w:p w:rsidR="00305B9D" w:rsidRDefault="00611767" w:rsidP="005F34DB">
      <w:pPr>
        <w:pStyle w:val="ListParagraph"/>
        <w:spacing w:after="0" w:line="240" w:lineRule="auto"/>
        <w:jc w:val="both"/>
        <w:rPr>
          <w:rFonts w:ascii="Arial" w:hAnsi="Arial" w:cs="Arial"/>
        </w:rPr>
      </w:pPr>
      <w:r w:rsidRPr="00611767">
        <w:rPr>
          <w:rFonts w:ascii="Arial" w:hAnsi="Arial" w:cs="Arial"/>
        </w:rPr>
        <w:t>Printing &amp; Publ</w:t>
      </w:r>
      <w:r w:rsidR="006B689D">
        <w:rPr>
          <w:rFonts w:ascii="Arial" w:hAnsi="Arial" w:cs="Arial"/>
        </w:rPr>
        <w:t>ications will increase from $27 to $</w:t>
      </w:r>
      <w:r w:rsidRPr="00611767">
        <w:rPr>
          <w:rFonts w:ascii="Arial" w:hAnsi="Arial" w:cs="Arial"/>
        </w:rPr>
        <w:t>500</w:t>
      </w:r>
      <w:r w:rsidR="00305B9D" w:rsidRPr="00611767">
        <w:rPr>
          <w:rFonts w:ascii="Arial" w:hAnsi="Arial" w:cs="Arial"/>
        </w:rPr>
        <w:t xml:space="preserve"> due to </w:t>
      </w:r>
      <w:r w:rsidRPr="00611767">
        <w:rPr>
          <w:rFonts w:ascii="Arial" w:hAnsi="Arial" w:cs="Arial"/>
        </w:rPr>
        <w:t xml:space="preserve">the printing of marketing materials.  </w:t>
      </w:r>
    </w:p>
    <w:p w:rsidR="0065002F" w:rsidRPr="0065002F" w:rsidRDefault="0065002F" w:rsidP="00B96C37">
      <w:pPr>
        <w:spacing w:after="0" w:line="240" w:lineRule="auto"/>
        <w:jc w:val="both"/>
        <w:rPr>
          <w:rFonts w:ascii="Arial" w:hAnsi="Arial" w:cs="Arial"/>
          <w:color w:val="FF0000"/>
        </w:rPr>
      </w:pPr>
    </w:p>
    <w:p w:rsidR="00611767" w:rsidRPr="00B96C37" w:rsidRDefault="00305B9D" w:rsidP="00611767">
      <w:pPr>
        <w:numPr>
          <w:ilvl w:val="0"/>
          <w:numId w:val="1"/>
        </w:numPr>
        <w:spacing w:after="0" w:line="240" w:lineRule="auto"/>
        <w:jc w:val="both"/>
        <w:rPr>
          <w:rFonts w:ascii="Arial" w:hAnsi="Arial" w:cs="Arial"/>
        </w:rPr>
      </w:pPr>
      <w:r w:rsidRPr="00B96C37">
        <w:rPr>
          <w:rFonts w:ascii="Arial" w:hAnsi="Arial" w:cs="Arial"/>
        </w:rPr>
        <w:t>Travel – Travel includes auto allowance</w:t>
      </w:r>
      <w:r w:rsidR="00407ACA" w:rsidRPr="00B96C37">
        <w:rPr>
          <w:rFonts w:ascii="Arial" w:hAnsi="Arial" w:cs="Arial"/>
        </w:rPr>
        <w:t xml:space="preserve">, hotel, meals, </w:t>
      </w:r>
      <w:r w:rsidR="00AA2DA9" w:rsidRPr="00B96C37">
        <w:rPr>
          <w:rFonts w:ascii="Arial" w:hAnsi="Arial" w:cs="Arial"/>
        </w:rPr>
        <w:t>etc.</w:t>
      </w:r>
      <w:r w:rsidRPr="00B96C37">
        <w:rPr>
          <w:rFonts w:ascii="Arial" w:hAnsi="Arial" w:cs="Arial"/>
        </w:rPr>
        <w:t xml:space="preserve"> for field staff, gas and oil and vehicle repairs for all council owned vehicles,</w:t>
      </w:r>
      <w:r w:rsidR="00407ACA" w:rsidRPr="00B96C37">
        <w:rPr>
          <w:rFonts w:ascii="Arial" w:hAnsi="Arial" w:cs="Arial"/>
        </w:rPr>
        <w:t xml:space="preserve"> </w:t>
      </w:r>
      <w:r w:rsidRPr="00B96C37">
        <w:rPr>
          <w:rFonts w:ascii="Arial" w:hAnsi="Arial" w:cs="Arial"/>
        </w:rPr>
        <w:t>and membership dues.</w:t>
      </w:r>
    </w:p>
    <w:p w:rsidR="00611767" w:rsidRPr="00B96C37" w:rsidRDefault="00611767" w:rsidP="00611767">
      <w:pPr>
        <w:spacing w:after="0" w:line="240" w:lineRule="auto"/>
        <w:ind w:left="720"/>
        <w:jc w:val="both"/>
        <w:rPr>
          <w:rFonts w:ascii="Arial" w:hAnsi="Arial" w:cs="Arial"/>
        </w:rPr>
      </w:pPr>
    </w:p>
    <w:p w:rsidR="00B96C37" w:rsidRDefault="00305B9D" w:rsidP="00AA2DA9">
      <w:pPr>
        <w:spacing w:after="0" w:line="240" w:lineRule="auto"/>
        <w:ind w:left="720"/>
        <w:jc w:val="both"/>
        <w:rPr>
          <w:rFonts w:ascii="Arial" w:hAnsi="Arial" w:cs="Arial"/>
        </w:rPr>
      </w:pPr>
      <w:r w:rsidRPr="00B96C37">
        <w:rPr>
          <w:rFonts w:ascii="Arial" w:hAnsi="Arial" w:cs="Arial"/>
        </w:rPr>
        <w:t>Trave</w:t>
      </w:r>
      <w:r w:rsidR="00B41AE9" w:rsidRPr="00B96C37">
        <w:rPr>
          <w:rFonts w:ascii="Arial" w:hAnsi="Arial" w:cs="Arial"/>
        </w:rPr>
        <w:t>l will increase by $875 (2.2</w:t>
      </w:r>
      <w:r w:rsidRPr="00B96C37">
        <w:rPr>
          <w:rFonts w:ascii="Arial" w:hAnsi="Arial" w:cs="Arial"/>
        </w:rPr>
        <w:t xml:space="preserve">%) primarily </w:t>
      </w:r>
      <w:r w:rsidR="006B689D" w:rsidRPr="00B96C37">
        <w:rPr>
          <w:rFonts w:ascii="Arial" w:hAnsi="Arial" w:cs="Arial"/>
        </w:rPr>
        <w:t xml:space="preserve">because of </w:t>
      </w:r>
      <w:r w:rsidR="00B41AE9" w:rsidRPr="00B96C37">
        <w:rPr>
          <w:rFonts w:ascii="Arial" w:hAnsi="Arial" w:cs="Arial"/>
        </w:rPr>
        <w:t xml:space="preserve">a mileage rate increase. </w:t>
      </w:r>
    </w:p>
    <w:p w:rsidR="00B96C37" w:rsidRPr="0052471E" w:rsidRDefault="00B96C37" w:rsidP="0052471E">
      <w:pPr>
        <w:tabs>
          <w:tab w:val="left" w:pos="1170"/>
        </w:tabs>
        <w:spacing w:after="0" w:line="240" w:lineRule="auto"/>
        <w:ind w:left="720"/>
        <w:jc w:val="both"/>
        <w:rPr>
          <w:rFonts w:ascii="Arial" w:hAnsi="Arial" w:cs="Arial"/>
        </w:rPr>
      </w:pPr>
    </w:p>
    <w:p w:rsidR="00AA2DA9" w:rsidRDefault="00AA2DA9" w:rsidP="00AA2DA9">
      <w:pPr>
        <w:spacing w:after="0" w:line="240" w:lineRule="auto"/>
        <w:ind w:left="720"/>
        <w:jc w:val="both"/>
        <w:rPr>
          <w:rFonts w:ascii="Arial" w:hAnsi="Arial" w:cs="Arial"/>
        </w:rPr>
      </w:pPr>
    </w:p>
    <w:p w:rsidR="0052471E" w:rsidRPr="00B96C37" w:rsidRDefault="00305B9D" w:rsidP="0052471E">
      <w:pPr>
        <w:numPr>
          <w:ilvl w:val="0"/>
          <w:numId w:val="1"/>
        </w:numPr>
        <w:spacing w:after="0" w:line="240" w:lineRule="auto"/>
        <w:jc w:val="both"/>
        <w:rPr>
          <w:rFonts w:ascii="Arial" w:hAnsi="Arial" w:cs="Arial"/>
        </w:rPr>
      </w:pPr>
      <w:r w:rsidRPr="00B96C37">
        <w:rPr>
          <w:rFonts w:ascii="Arial" w:hAnsi="Arial" w:cs="Arial"/>
        </w:rPr>
        <w:lastRenderedPageBreak/>
        <w:t xml:space="preserve">Conference and Meetings – Conference and Meetings includes volunteer and staff participation in national or regional camp schools, and staff participation in local, regional and national training conferences and meetings.  </w:t>
      </w:r>
    </w:p>
    <w:p w:rsidR="0052471E" w:rsidRPr="00B96C37" w:rsidRDefault="0052471E" w:rsidP="0052471E">
      <w:pPr>
        <w:spacing w:after="0" w:line="240" w:lineRule="auto"/>
        <w:ind w:left="720"/>
        <w:jc w:val="both"/>
        <w:rPr>
          <w:rFonts w:ascii="Arial" w:hAnsi="Arial" w:cs="Arial"/>
        </w:rPr>
      </w:pPr>
    </w:p>
    <w:p w:rsidR="00305B9D" w:rsidRPr="00B96C37" w:rsidRDefault="00305B9D" w:rsidP="0052471E">
      <w:pPr>
        <w:spacing w:after="0" w:line="240" w:lineRule="auto"/>
        <w:ind w:left="720"/>
        <w:jc w:val="both"/>
        <w:rPr>
          <w:rFonts w:ascii="Arial" w:hAnsi="Arial" w:cs="Arial"/>
        </w:rPr>
      </w:pPr>
      <w:r w:rsidRPr="00B96C37">
        <w:rPr>
          <w:rFonts w:ascii="Arial" w:hAnsi="Arial" w:cs="Arial"/>
        </w:rPr>
        <w:t xml:space="preserve">Conferences and Meetings will </w:t>
      </w:r>
      <w:r w:rsidR="00B96C37" w:rsidRPr="00B96C37">
        <w:rPr>
          <w:rFonts w:ascii="Arial" w:hAnsi="Arial" w:cs="Arial"/>
        </w:rPr>
        <w:t>increase</w:t>
      </w:r>
      <w:r w:rsidRPr="00B96C37">
        <w:rPr>
          <w:rFonts w:ascii="Arial" w:hAnsi="Arial" w:cs="Arial"/>
        </w:rPr>
        <w:t xml:space="preserve"> </w:t>
      </w:r>
      <w:r w:rsidR="002D16DF" w:rsidRPr="00B96C37">
        <w:rPr>
          <w:rFonts w:ascii="Arial" w:hAnsi="Arial" w:cs="Arial"/>
        </w:rPr>
        <w:t xml:space="preserve">from $5,890 </w:t>
      </w:r>
      <w:r w:rsidR="00B41AE9" w:rsidRPr="00B96C37">
        <w:rPr>
          <w:rFonts w:ascii="Arial" w:hAnsi="Arial" w:cs="Arial"/>
        </w:rPr>
        <w:t>to $9,800</w:t>
      </w:r>
      <w:r w:rsidR="00AA2DA9">
        <w:rPr>
          <w:rFonts w:ascii="Arial" w:hAnsi="Arial" w:cs="Arial"/>
        </w:rPr>
        <w:t xml:space="preserve"> (66.3%)</w:t>
      </w:r>
      <w:r w:rsidR="00B41AE9" w:rsidRPr="00B96C37">
        <w:rPr>
          <w:rFonts w:ascii="Arial" w:hAnsi="Arial" w:cs="Arial"/>
        </w:rPr>
        <w:t xml:space="preserve"> primarily because of the contracting of a Scout Executive coach</w:t>
      </w:r>
      <w:r w:rsidR="0071558E" w:rsidRPr="00B96C37">
        <w:rPr>
          <w:rFonts w:ascii="Arial" w:hAnsi="Arial" w:cs="Arial"/>
        </w:rPr>
        <w:t>.</w:t>
      </w:r>
      <w:r w:rsidR="00B41AE9" w:rsidRPr="00B96C37">
        <w:rPr>
          <w:rFonts w:ascii="Arial" w:hAnsi="Arial" w:cs="Arial"/>
        </w:rPr>
        <w:t xml:space="preserve">  This cost is offset by cancelling the janitorial service and not attending the Top Hands conference.</w:t>
      </w:r>
    </w:p>
    <w:p w:rsidR="0052471E" w:rsidRPr="00B41AE9" w:rsidRDefault="0052471E" w:rsidP="0052471E">
      <w:pPr>
        <w:spacing w:after="0" w:line="240" w:lineRule="auto"/>
        <w:jc w:val="both"/>
        <w:rPr>
          <w:rFonts w:ascii="Arial" w:hAnsi="Arial" w:cs="Arial"/>
        </w:rPr>
      </w:pPr>
    </w:p>
    <w:p w:rsidR="0052471E" w:rsidRDefault="00305B9D" w:rsidP="0052471E">
      <w:pPr>
        <w:pStyle w:val="ListParagraph"/>
        <w:numPr>
          <w:ilvl w:val="0"/>
          <w:numId w:val="1"/>
        </w:numPr>
        <w:spacing w:after="0" w:line="240" w:lineRule="auto"/>
        <w:jc w:val="both"/>
        <w:rPr>
          <w:rFonts w:ascii="Arial" w:hAnsi="Arial" w:cs="Arial"/>
        </w:rPr>
      </w:pPr>
      <w:r w:rsidRPr="0052471E">
        <w:rPr>
          <w:rFonts w:ascii="Arial" w:hAnsi="Arial" w:cs="Arial"/>
        </w:rPr>
        <w:t xml:space="preserve">Specific Assistance to Individuals – Specific Assistance to Individuals </w:t>
      </w:r>
      <w:r w:rsidR="0052471E">
        <w:rPr>
          <w:rFonts w:ascii="Arial" w:hAnsi="Arial" w:cs="Arial"/>
        </w:rPr>
        <w:t>is camperships.</w:t>
      </w:r>
    </w:p>
    <w:p w:rsidR="0052471E" w:rsidRDefault="0052471E" w:rsidP="0052471E">
      <w:pPr>
        <w:pStyle w:val="ListParagraph"/>
        <w:spacing w:after="0" w:line="240" w:lineRule="auto"/>
        <w:jc w:val="both"/>
        <w:rPr>
          <w:rFonts w:ascii="Arial" w:hAnsi="Arial" w:cs="Arial"/>
        </w:rPr>
      </w:pPr>
    </w:p>
    <w:p w:rsidR="00305B9D" w:rsidRDefault="00305B9D" w:rsidP="0052471E">
      <w:pPr>
        <w:pStyle w:val="ListParagraph"/>
        <w:spacing w:after="0" w:line="240" w:lineRule="auto"/>
        <w:jc w:val="both"/>
        <w:rPr>
          <w:rFonts w:ascii="Arial" w:hAnsi="Arial" w:cs="Arial"/>
        </w:rPr>
      </w:pPr>
      <w:r w:rsidRPr="0052471E">
        <w:rPr>
          <w:rFonts w:ascii="Arial" w:hAnsi="Arial" w:cs="Arial"/>
        </w:rPr>
        <w:t xml:space="preserve">Specific Assistance to Individuals will increase </w:t>
      </w:r>
      <w:r w:rsidR="00AA2DA9">
        <w:rPr>
          <w:rFonts w:ascii="Arial" w:hAnsi="Arial" w:cs="Arial"/>
        </w:rPr>
        <w:t>from $4,119 to $5</w:t>
      </w:r>
      <w:r w:rsidR="0052471E">
        <w:rPr>
          <w:rFonts w:ascii="Arial" w:hAnsi="Arial" w:cs="Arial"/>
        </w:rPr>
        <w:t xml:space="preserve">,000 based on anticipated camperships awarded.  </w:t>
      </w:r>
    </w:p>
    <w:p w:rsidR="0052471E" w:rsidRDefault="0052471E" w:rsidP="0052471E">
      <w:pPr>
        <w:pStyle w:val="ListParagraph"/>
        <w:spacing w:after="0" w:line="240" w:lineRule="auto"/>
        <w:jc w:val="both"/>
        <w:rPr>
          <w:rFonts w:ascii="Arial" w:hAnsi="Arial" w:cs="Arial"/>
        </w:rPr>
      </w:pPr>
    </w:p>
    <w:p w:rsidR="0052471E" w:rsidRPr="00B96C37" w:rsidRDefault="00305B9D" w:rsidP="0052471E">
      <w:pPr>
        <w:numPr>
          <w:ilvl w:val="0"/>
          <w:numId w:val="1"/>
        </w:numPr>
        <w:spacing w:after="0" w:line="240" w:lineRule="auto"/>
        <w:jc w:val="both"/>
        <w:rPr>
          <w:rFonts w:ascii="Arial" w:hAnsi="Arial" w:cs="Arial"/>
        </w:rPr>
      </w:pPr>
      <w:r w:rsidRPr="00B96C37">
        <w:rPr>
          <w:rFonts w:ascii="Arial" w:hAnsi="Arial" w:cs="Arial"/>
        </w:rPr>
        <w:t>Recognition Awards – Recognitions Awards includes recognitions for youth members and volunteer leaders, items of appreciation for financial donors, and recognition and incentives for staff members.</w:t>
      </w:r>
    </w:p>
    <w:p w:rsidR="0052471E" w:rsidRPr="00B96C37" w:rsidRDefault="0052471E" w:rsidP="0052471E">
      <w:pPr>
        <w:spacing w:after="0" w:line="240" w:lineRule="auto"/>
        <w:ind w:left="720"/>
        <w:jc w:val="both"/>
        <w:rPr>
          <w:rFonts w:ascii="Arial" w:hAnsi="Arial" w:cs="Arial"/>
        </w:rPr>
      </w:pPr>
    </w:p>
    <w:p w:rsidR="00305B9D" w:rsidRPr="00B96C37" w:rsidRDefault="00305B9D" w:rsidP="0052471E">
      <w:pPr>
        <w:spacing w:after="0" w:line="240" w:lineRule="auto"/>
        <w:ind w:left="720"/>
        <w:jc w:val="both"/>
        <w:rPr>
          <w:rFonts w:ascii="Arial" w:hAnsi="Arial" w:cs="Arial"/>
        </w:rPr>
      </w:pPr>
      <w:r w:rsidRPr="00B96C37">
        <w:rPr>
          <w:rFonts w:ascii="Arial" w:hAnsi="Arial" w:cs="Arial"/>
        </w:rPr>
        <w:t xml:space="preserve">Recognition Awards will increase </w:t>
      </w:r>
      <w:r w:rsidR="00366EAD" w:rsidRPr="00B96C37">
        <w:rPr>
          <w:rFonts w:ascii="Arial" w:hAnsi="Arial" w:cs="Arial"/>
        </w:rPr>
        <w:t>$</w:t>
      </w:r>
      <w:r w:rsidR="00B41AE9" w:rsidRPr="00B96C37">
        <w:rPr>
          <w:rFonts w:ascii="Arial" w:hAnsi="Arial" w:cs="Arial"/>
        </w:rPr>
        <w:t>7,748 (91.1</w:t>
      </w:r>
      <w:r w:rsidR="002D16DF" w:rsidRPr="00B96C37">
        <w:rPr>
          <w:rFonts w:ascii="Arial" w:hAnsi="Arial" w:cs="Arial"/>
        </w:rPr>
        <w:t>%) from the 2012 projection</w:t>
      </w:r>
      <w:r w:rsidR="00AA2DA9">
        <w:rPr>
          <w:rFonts w:ascii="Arial" w:hAnsi="Arial" w:cs="Arial"/>
        </w:rPr>
        <w:t xml:space="preserve"> of $8,502</w:t>
      </w:r>
      <w:r w:rsidR="002D16DF" w:rsidRPr="00B96C37">
        <w:rPr>
          <w:rFonts w:ascii="Arial" w:hAnsi="Arial" w:cs="Arial"/>
        </w:rPr>
        <w:t xml:space="preserve"> primarily because of camp additions</w:t>
      </w:r>
      <w:r w:rsidR="00B41AE9" w:rsidRPr="00B96C37">
        <w:rPr>
          <w:rFonts w:ascii="Arial" w:hAnsi="Arial" w:cs="Arial"/>
        </w:rPr>
        <w:t xml:space="preserve"> and moving recognition items from other expense lines</w:t>
      </w:r>
      <w:r w:rsidR="0052471E" w:rsidRPr="00B96C37">
        <w:rPr>
          <w:rFonts w:ascii="Arial" w:hAnsi="Arial" w:cs="Arial"/>
        </w:rPr>
        <w:t>.</w:t>
      </w:r>
      <w:r w:rsidRPr="00B96C37">
        <w:rPr>
          <w:rFonts w:ascii="Arial" w:hAnsi="Arial" w:cs="Arial"/>
        </w:rPr>
        <w:t xml:space="preserve"> </w:t>
      </w:r>
    </w:p>
    <w:p w:rsidR="0052471E" w:rsidRPr="00D84445" w:rsidRDefault="0052471E" w:rsidP="0052471E">
      <w:pPr>
        <w:spacing w:after="0" w:line="240" w:lineRule="auto"/>
        <w:ind w:left="720"/>
        <w:jc w:val="both"/>
        <w:rPr>
          <w:rFonts w:ascii="Arial" w:hAnsi="Arial" w:cs="Arial"/>
        </w:rPr>
      </w:pPr>
    </w:p>
    <w:p w:rsidR="0052471E" w:rsidRDefault="0052471E" w:rsidP="0052471E">
      <w:pPr>
        <w:numPr>
          <w:ilvl w:val="0"/>
          <w:numId w:val="1"/>
        </w:numPr>
        <w:spacing w:after="0" w:line="240" w:lineRule="auto"/>
        <w:jc w:val="both"/>
        <w:rPr>
          <w:rFonts w:ascii="Arial" w:hAnsi="Arial" w:cs="Arial"/>
        </w:rPr>
      </w:pPr>
      <w:r>
        <w:rPr>
          <w:rFonts w:ascii="Arial" w:hAnsi="Arial" w:cs="Arial"/>
        </w:rPr>
        <w:t xml:space="preserve">Interest Expense </w:t>
      </w:r>
    </w:p>
    <w:p w:rsidR="0052471E" w:rsidRDefault="0052471E" w:rsidP="0052471E">
      <w:pPr>
        <w:spacing w:after="0" w:line="240" w:lineRule="auto"/>
        <w:ind w:left="720"/>
        <w:jc w:val="both"/>
        <w:rPr>
          <w:rFonts w:ascii="Arial" w:hAnsi="Arial" w:cs="Arial"/>
        </w:rPr>
      </w:pPr>
    </w:p>
    <w:p w:rsidR="00305B9D" w:rsidRDefault="00305B9D" w:rsidP="007B58D1">
      <w:pPr>
        <w:spacing w:after="0" w:line="240" w:lineRule="auto"/>
        <w:ind w:left="720"/>
        <w:jc w:val="both"/>
        <w:rPr>
          <w:rFonts w:ascii="Arial" w:hAnsi="Arial" w:cs="Arial"/>
        </w:rPr>
      </w:pPr>
      <w:r w:rsidRPr="0052471E">
        <w:rPr>
          <w:rFonts w:ascii="Arial" w:hAnsi="Arial" w:cs="Arial"/>
        </w:rPr>
        <w:t>Interest Expense will remain flat for 2012.</w:t>
      </w:r>
    </w:p>
    <w:p w:rsidR="007B58D1" w:rsidRDefault="007B58D1" w:rsidP="007B58D1">
      <w:pPr>
        <w:spacing w:after="0" w:line="240" w:lineRule="auto"/>
        <w:ind w:left="720"/>
        <w:jc w:val="both"/>
        <w:rPr>
          <w:rFonts w:ascii="Arial" w:hAnsi="Arial" w:cs="Arial"/>
        </w:rPr>
      </w:pPr>
    </w:p>
    <w:p w:rsidR="0052471E" w:rsidRDefault="00305B9D" w:rsidP="0052471E">
      <w:pPr>
        <w:numPr>
          <w:ilvl w:val="0"/>
          <w:numId w:val="1"/>
        </w:numPr>
        <w:spacing w:after="0" w:line="240" w:lineRule="auto"/>
        <w:jc w:val="both"/>
        <w:rPr>
          <w:rFonts w:ascii="Arial" w:hAnsi="Arial" w:cs="Arial"/>
        </w:rPr>
      </w:pPr>
      <w:r>
        <w:rPr>
          <w:rFonts w:ascii="Arial" w:hAnsi="Arial" w:cs="Arial"/>
        </w:rPr>
        <w:t>Insurance – Insurance includes auto, property, general liability, and youth member and adult leader accident and sickness insurance.</w:t>
      </w:r>
    </w:p>
    <w:p w:rsidR="0052471E" w:rsidRDefault="0052471E" w:rsidP="0052471E">
      <w:pPr>
        <w:spacing w:after="0" w:line="240" w:lineRule="auto"/>
        <w:ind w:left="720"/>
        <w:jc w:val="both"/>
        <w:rPr>
          <w:rFonts w:ascii="Arial" w:hAnsi="Arial" w:cs="Arial"/>
        </w:rPr>
      </w:pPr>
    </w:p>
    <w:p w:rsidR="0052471E" w:rsidRDefault="00305B9D" w:rsidP="0052471E">
      <w:pPr>
        <w:spacing w:after="0" w:line="240" w:lineRule="auto"/>
        <w:ind w:left="720"/>
        <w:jc w:val="both"/>
        <w:rPr>
          <w:rFonts w:ascii="Arial" w:hAnsi="Arial" w:cs="Arial"/>
        </w:rPr>
      </w:pPr>
      <w:r w:rsidRPr="0052471E">
        <w:rPr>
          <w:rFonts w:ascii="Arial" w:hAnsi="Arial" w:cs="Arial"/>
        </w:rPr>
        <w:t xml:space="preserve">Insurance will </w:t>
      </w:r>
      <w:r w:rsidR="00366EAD">
        <w:rPr>
          <w:rFonts w:ascii="Arial" w:hAnsi="Arial" w:cs="Arial"/>
        </w:rPr>
        <w:t>remain flat for 2012</w:t>
      </w:r>
      <w:r w:rsidRPr="0052471E">
        <w:rPr>
          <w:rFonts w:ascii="Arial" w:hAnsi="Arial" w:cs="Arial"/>
        </w:rPr>
        <w:t>.</w:t>
      </w:r>
    </w:p>
    <w:p w:rsidR="0052471E" w:rsidRDefault="0052471E" w:rsidP="0052471E">
      <w:pPr>
        <w:spacing w:after="0" w:line="240" w:lineRule="auto"/>
        <w:ind w:left="720"/>
        <w:jc w:val="both"/>
        <w:rPr>
          <w:rFonts w:ascii="Arial" w:hAnsi="Arial" w:cs="Arial"/>
        </w:rPr>
      </w:pPr>
    </w:p>
    <w:p w:rsidR="0052471E" w:rsidRDefault="00305B9D" w:rsidP="0052471E">
      <w:pPr>
        <w:pStyle w:val="ListParagraph"/>
        <w:numPr>
          <w:ilvl w:val="0"/>
          <w:numId w:val="1"/>
        </w:numPr>
        <w:spacing w:after="0" w:line="240" w:lineRule="auto"/>
        <w:jc w:val="both"/>
        <w:rPr>
          <w:rFonts w:ascii="Arial" w:hAnsi="Arial" w:cs="Arial"/>
        </w:rPr>
      </w:pPr>
      <w:r w:rsidRPr="0052471E">
        <w:rPr>
          <w:rFonts w:ascii="Arial" w:hAnsi="Arial" w:cs="Arial"/>
        </w:rPr>
        <w:t>Other Expense – Other Expense includes expenses such as Advertising and other miscellaneous expenses.</w:t>
      </w:r>
    </w:p>
    <w:p w:rsidR="0052471E" w:rsidRDefault="0052471E" w:rsidP="0052471E">
      <w:pPr>
        <w:pStyle w:val="ListParagraph"/>
        <w:spacing w:after="0" w:line="240" w:lineRule="auto"/>
        <w:jc w:val="both"/>
        <w:rPr>
          <w:rFonts w:ascii="Arial" w:hAnsi="Arial" w:cs="Arial"/>
        </w:rPr>
      </w:pPr>
    </w:p>
    <w:p w:rsidR="00305B9D" w:rsidRDefault="00305B9D" w:rsidP="007B58D1">
      <w:pPr>
        <w:pStyle w:val="ListParagraph"/>
        <w:spacing w:after="0" w:line="240" w:lineRule="auto"/>
        <w:jc w:val="both"/>
        <w:rPr>
          <w:rFonts w:ascii="Arial" w:hAnsi="Arial" w:cs="Arial"/>
        </w:rPr>
      </w:pPr>
      <w:r w:rsidRPr="0052471E">
        <w:rPr>
          <w:rFonts w:ascii="Arial" w:hAnsi="Arial" w:cs="Arial"/>
        </w:rPr>
        <w:t xml:space="preserve">Other Expense will </w:t>
      </w:r>
      <w:r w:rsidR="007B58D1">
        <w:rPr>
          <w:rFonts w:ascii="Arial" w:hAnsi="Arial" w:cs="Arial"/>
        </w:rPr>
        <w:t xml:space="preserve">increase from </w:t>
      </w:r>
      <w:r w:rsidR="00366EAD">
        <w:rPr>
          <w:rFonts w:ascii="Arial" w:hAnsi="Arial" w:cs="Arial"/>
        </w:rPr>
        <w:t>$17,383 to $50,750</w:t>
      </w:r>
      <w:r w:rsidR="007B58D1">
        <w:rPr>
          <w:rFonts w:ascii="Arial" w:hAnsi="Arial" w:cs="Arial"/>
        </w:rPr>
        <w:t xml:space="preserve"> primarily because of $12,000 for capital expenses</w:t>
      </w:r>
      <w:r w:rsidR="00366EAD">
        <w:rPr>
          <w:rFonts w:ascii="Arial" w:hAnsi="Arial" w:cs="Arial"/>
        </w:rPr>
        <w:t>, the $25,000 repayment to the endowment fund and the Venturing Superactivity</w:t>
      </w:r>
      <w:r w:rsidR="007B58D1">
        <w:rPr>
          <w:rFonts w:ascii="Arial" w:hAnsi="Arial" w:cs="Arial"/>
        </w:rPr>
        <w:t>.</w:t>
      </w:r>
      <w:r w:rsidRPr="0052471E">
        <w:rPr>
          <w:rFonts w:ascii="Arial" w:hAnsi="Arial" w:cs="Arial"/>
        </w:rPr>
        <w:t xml:space="preserve">  </w:t>
      </w:r>
    </w:p>
    <w:p w:rsidR="007B58D1" w:rsidRDefault="007B58D1" w:rsidP="007B58D1">
      <w:pPr>
        <w:pStyle w:val="ListParagraph"/>
        <w:spacing w:after="0" w:line="240" w:lineRule="auto"/>
        <w:jc w:val="both"/>
        <w:rPr>
          <w:rFonts w:ascii="Arial" w:hAnsi="Arial" w:cs="Arial"/>
        </w:rPr>
      </w:pPr>
    </w:p>
    <w:p w:rsidR="005F34DB" w:rsidRDefault="00305B9D" w:rsidP="005F34DB">
      <w:pPr>
        <w:numPr>
          <w:ilvl w:val="0"/>
          <w:numId w:val="1"/>
        </w:numPr>
        <w:spacing w:after="0" w:line="240" w:lineRule="auto"/>
        <w:jc w:val="both"/>
        <w:rPr>
          <w:rFonts w:ascii="Arial" w:hAnsi="Arial" w:cs="Arial"/>
        </w:rPr>
      </w:pPr>
      <w:r>
        <w:rPr>
          <w:rFonts w:ascii="Arial" w:hAnsi="Arial" w:cs="Arial"/>
        </w:rPr>
        <w:t>National Charter &amp; Service Fees – The National Council charges the Council an annual national charter and service fees.</w:t>
      </w:r>
    </w:p>
    <w:p w:rsidR="005F34DB" w:rsidRDefault="005F34DB" w:rsidP="005F34DB">
      <w:pPr>
        <w:spacing w:after="0" w:line="240" w:lineRule="auto"/>
        <w:ind w:left="720"/>
        <w:jc w:val="both"/>
        <w:rPr>
          <w:rFonts w:ascii="Arial" w:hAnsi="Arial" w:cs="Arial"/>
        </w:rPr>
      </w:pPr>
    </w:p>
    <w:p w:rsidR="00C65B3B" w:rsidRPr="0009095A" w:rsidRDefault="00305B9D" w:rsidP="0065002F">
      <w:pPr>
        <w:spacing w:after="0" w:line="240" w:lineRule="auto"/>
        <w:ind w:left="720"/>
        <w:jc w:val="both"/>
        <w:rPr>
          <w:rFonts w:ascii="Arial" w:hAnsi="Arial" w:cs="Arial"/>
        </w:rPr>
      </w:pPr>
      <w:r w:rsidRPr="005F34DB">
        <w:rPr>
          <w:rFonts w:ascii="Arial" w:hAnsi="Arial" w:cs="Arial"/>
        </w:rPr>
        <w:t>Nationa</w:t>
      </w:r>
      <w:r w:rsidR="00366EAD">
        <w:rPr>
          <w:rFonts w:ascii="Arial" w:hAnsi="Arial" w:cs="Arial"/>
        </w:rPr>
        <w:t>l Charter &amp; Service Fees will in</w:t>
      </w:r>
      <w:r w:rsidRPr="005F34DB">
        <w:rPr>
          <w:rFonts w:ascii="Arial" w:hAnsi="Arial" w:cs="Arial"/>
        </w:rPr>
        <w:t xml:space="preserve">crease </w:t>
      </w:r>
      <w:r w:rsidR="00366EAD">
        <w:rPr>
          <w:rFonts w:ascii="Arial" w:hAnsi="Arial" w:cs="Arial"/>
        </w:rPr>
        <w:t>to $8,537</w:t>
      </w:r>
      <w:r w:rsidR="00AA2DA9">
        <w:rPr>
          <w:rFonts w:ascii="Arial" w:hAnsi="Arial" w:cs="Arial"/>
        </w:rPr>
        <w:t xml:space="preserve"> (28%)</w:t>
      </w:r>
      <w:r w:rsidR="007B58D1" w:rsidRPr="005F34DB">
        <w:rPr>
          <w:rFonts w:ascii="Arial" w:hAnsi="Arial" w:cs="Arial"/>
        </w:rPr>
        <w:t>.</w:t>
      </w:r>
    </w:p>
    <w:sectPr w:rsidR="00C65B3B" w:rsidRPr="0009095A" w:rsidSect="0065002F">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F9" w:rsidRDefault="005D69F9" w:rsidP="0009095A">
      <w:pPr>
        <w:spacing w:after="0" w:line="240" w:lineRule="auto"/>
      </w:pPr>
      <w:r>
        <w:separator/>
      </w:r>
    </w:p>
  </w:endnote>
  <w:endnote w:type="continuationSeparator" w:id="0">
    <w:p w:rsidR="005D69F9" w:rsidRDefault="005D69F9" w:rsidP="0009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F9" w:rsidRDefault="005D69F9" w:rsidP="0009095A">
      <w:pPr>
        <w:spacing w:after="0" w:line="240" w:lineRule="auto"/>
      </w:pPr>
      <w:r>
        <w:separator/>
      </w:r>
    </w:p>
  </w:footnote>
  <w:footnote w:type="continuationSeparator" w:id="0">
    <w:p w:rsidR="005D69F9" w:rsidRDefault="005D69F9" w:rsidP="00090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5A" w:rsidRDefault="0009095A">
    <w:pPr>
      <w:pStyle w:val="Header"/>
    </w:pPr>
    <w:r>
      <w:t xml:space="preserve">NORTHWEST TEXAS COUNCIL                                        </w:t>
    </w:r>
    <w:r w:rsidR="007B58D1">
      <w:t xml:space="preserve">                           </w:t>
    </w:r>
    <w:r w:rsidR="005F34DB">
      <w:t xml:space="preserve">     </w:t>
    </w:r>
    <w:r>
      <w:t>BOY SCOUTS OF AMERICA</w:t>
    </w:r>
  </w:p>
  <w:p w:rsidR="0009095A" w:rsidRDefault="00090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888"/>
    <w:multiLevelType w:val="hybridMultilevel"/>
    <w:tmpl w:val="D6702FD2"/>
    <w:lvl w:ilvl="0" w:tplc="F43C49D6">
      <w:start w:val="1"/>
      <w:numFmt w:val="bullet"/>
      <w:lvlText w:val=""/>
      <w:lvlJc w:val="left"/>
      <w:pPr>
        <w:tabs>
          <w:tab w:val="num" w:pos="360"/>
        </w:tabs>
        <w:ind w:left="360" w:hanging="360"/>
      </w:pPr>
      <w:rPr>
        <w:rFonts w:ascii="Wingdings" w:hAnsi="Wingdings" w:hint="default"/>
      </w:rPr>
    </w:lvl>
    <w:lvl w:ilvl="1" w:tplc="F1CCBA0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312AC7"/>
    <w:multiLevelType w:val="hybridMultilevel"/>
    <w:tmpl w:val="D5A0EFC0"/>
    <w:lvl w:ilvl="0" w:tplc="D6C8472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E46912"/>
    <w:multiLevelType w:val="hybridMultilevel"/>
    <w:tmpl w:val="D6284764"/>
    <w:lvl w:ilvl="0" w:tplc="3F30A8E6">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7B26951"/>
    <w:multiLevelType w:val="hybridMultilevel"/>
    <w:tmpl w:val="23E0B6FE"/>
    <w:lvl w:ilvl="0" w:tplc="1CE4B76E">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8E9194F"/>
    <w:multiLevelType w:val="hybridMultilevel"/>
    <w:tmpl w:val="2EEA527C"/>
    <w:lvl w:ilvl="0" w:tplc="33CA2E6A">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26402"/>
    <w:multiLevelType w:val="hybridMultilevel"/>
    <w:tmpl w:val="DD04A4D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CFF2649"/>
    <w:multiLevelType w:val="hybridMultilevel"/>
    <w:tmpl w:val="F3C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5A"/>
    <w:rsid w:val="0009095A"/>
    <w:rsid w:val="000E7CC8"/>
    <w:rsid w:val="001024EB"/>
    <w:rsid w:val="001535F6"/>
    <w:rsid w:val="001E1DF9"/>
    <w:rsid w:val="001F344E"/>
    <w:rsid w:val="002D16DF"/>
    <w:rsid w:val="00305B9D"/>
    <w:rsid w:val="0033326F"/>
    <w:rsid w:val="0033364E"/>
    <w:rsid w:val="00366EAD"/>
    <w:rsid w:val="00392C6B"/>
    <w:rsid w:val="00407ACA"/>
    <w:rsid w:val="0043492D"/>
    <w:rsid w:val="004406F9"/>
    <w:rsid w:val="00451A7D"/>
    <w:rsid w:val="004652A8"/>
    <w:rsid w:val="00484964"/>
    <w:rsid w:val="0052471E"/>
    <w:rsid w:val="005707E7"/>
    <w:rsid w:val="005940A5"/>
    <w:rsid w:val="005D69F9"/>
    <w:rsid w:val="005F34DB"/>
    <w:rsid w:val="006106EF"/>
    <w:rsid w:val="00611767"/>
    <w:rsid w:val="0065002F"/>
    <w:rsid w:val="006B689D"/>
    <w:rsid w:val="007043D4"/>
    <w:rsid w:val="007137D1"/>
    <w:rsid w:val="0071558E"/>
    <w:rsid w:val="00715DC4"/>
    <w:rsid w:val="007330FA"/>
    <w:rsid w:val="007B58D1"/>
    <w:rsid w:val="007F6022"/>
    <w:rsid w:val="00823FA4"/>
    <w:rsid w:val="00842C4E"/>
    <w:rsid w:val="00854C56"/>
    <w:rsid w:val="00872C03"/>
    <w:rsid w:val="00897376"/>
    <w:rsid w:val="008C441A"/>
    <w:rsid w:val="008C6760"/>
    <w:rsid w:val="00AA2DA9"/>
    <w:rsid w:val="00AC2D26"/>
    <w:rsid w:val="00B41AE9"/>
    <w:rsid w:val="00B96C37"/>
    <w:rsid w:val="00BA0E90"/>
    <w:rsid w:val="00C40603"/>
    <w:rsid w:val="00C56A27"/>
    <w:rsid w:val="00C65B3B"/>
    <w:rsid w:val="00D14FA3"/>
    <w:rsid w:val="00D31CC5"/>
    <w:rsid w:val="00D6525A"/>
    <w:rsid w:val="00DA01DC"/>
    <w:rsid w:val="00DF4872"/>
    <w:rsid w:val="00E309F2"/>
    <w:rsid w:val="00EB188D"/>
    <w:rsid w:val="00F36584"/>
    <w:rsid w:val="00F8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5A"/>
  </w:style>
  <w:style w:type="paragraph" w:styleId="Footer">
    <w:name w:val="footer"/>
    <w:basedOn w:val="Normal"/>
    <w:link w:val="FooterChar"/>
    <w:unhideWhenUsed/>
    <w:rsid w:val="00090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5A"/>
  </w:style>
  <w:style w:type="paragraph" w:styleId="BalloonText">
    <w:name w:val="Balloon Text"/>
    <w:basedOn w:val="Normal"/>
    <w:link w:val="BalloonTextChar"/>
    <w:uiPriority w:val="99"/>
    <w:semiHidden/>
    <w:unhideWhenUsed/>
    <w:rsid w:val="0009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5A"/>
    <w:rPr>
      <w:rFonts w:ascii="Tahoma" w:hAnsi="Tahoma" w:cs="Tahoma"/>
      <w:sz w:val="16"/>
      <w:szCs w:val="16"/>
    </w:rPr>
  </w:style>
  <w:style w:type="paragraph" w:styleId="ListParagraph">
    <w:name w:val="List Paragraph"/>
    <w:basedOn w:val="Normal"/>
    <w:uiPriority w:val="34"/>
    <w:qFormat/>
    <w:rsid w:val="00C65B3B"/>
    <w:pPr>
      <w:ind w:left="720"/>
      <w:contextualSpacing/>
    </w:pPr>
  </w:style>
  <w:style w:type="paragraph" w:styleId="Subtitle">
    <w:name w:val="Subtitle"/>
    <w:basedOn w:val="Normal"/>
    <w:link w:val="SubtitleChar"/>
    <w:qFormat/>
    <w:rsid w:val="00305B9D"/>
    <w:pPr>
      <w:spacing w:after="0" w:line="240" w:lineRule="auto"/>
      <w:jc w:val="center"/>
    </w:pPr>
    <w:rPr>
      <w:rFonts w:ascii="Times New Roman" w:eastAsia="Times New Roman" w:hAnsi="Times New Roman" w:cs="Times New Roman"/>
      <w:b/>
      <w:bCs/>
      <w:sz w:val="28"/>
      <w:szCs w:val="20"/>
      <w:u w:val="single"/>
    </w:rPr>
  </w:style>
  <w:style w:type="character" w:customStyle="1" w:styleId="SubtitleChar">
    <w:name w:val="Subtitle Char"/>
    <w:basedOn w:val="DefaultParagraphFont"/>
    <w:link w:val="Subtitle"/>
    <w:rsid w:val="00305B9D"/>
    <w:rPr>
      <w:rFonts w:ascii="Times New Roman" w:eastAsia="Times New Roman" w:hAnsi="Times New Roman" w:cs="Times New Roman"/>
      <w:b/>
      <w:bCs/>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5A"/>
  </w:style>
  <w:style w:type="paragraph" w:styleId="Footer">
    <w:name w:val="footer"/>
    <w:basedOn w:val="Normal"/>
    <w:link w:val="FooterChar"/>
    <w:unhideWhenUsed/>
    <w:rsid w:val="00090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5A"/>
  </w:style>
  <w:style w:type="paragraph" w:styleId="BalloonText">
    <w:name w:val="Balloon Text"/>
    <w:basedOn w:val="Normal"/>
    <w:link w:val="BalloonTextChar"/>
    <w:uiPriority w:val="99"/>
    <w:semiHidden/>
    <w:unhideWhenUsed/>
    <w:rsid w:val="0009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5A"/>
    <w:rPr>
      <w:rFonts w:ascii="Tahoma" w:hAnsi="Tahoma" w:cs="Tahoma"/>
      <w:sz w:val="16"/>
      <w:szCs w:val="16"/>
    </w:rPr>
  </w:style>
  <w:style w:type="paragraph" w:styleId="ListParagraph">
    <w:name w:val="List Paragraph"/>
    <w:basedOn w:val="Normal"/>
    <w:uiPriority w:val="34"/>
    <w:qFormat/>
    <w:rsid w:val="00C65B3B"/>
    <w:pPr>
      <w:ind w:left="720"/>
      <w:contextualSpacing/>
    </w:pPr>
  </w:style>
  <w:style w:type="paragraph" w:styleId="Subtitle">
    <w:name w:val="Subtitle"/>
    <w:basedOn w:val="Normal"/>
    <w:link w:val="SubtitleChar"/>
    <w:qFormat/>
    <w:rsid w:val="00305B9D"/>
    <w:pPr>
      <w:spacing w:after="0" w:line="240" w:lineRule="auto"/>
      <w:jc w:val="center"/>
    </w:pPr>
    <w:rPr>
      <w:rFonts w:ascii="Times New Roman" w:eastAsia="Times New Roman" w:hAnsi="Times New Roman" w:cs="Times New Roman"/>
      <w:b/>
      <w:bCs/>
      <w:sz w:val="28"/>
      <w:szCs w:val="20"/>
      <w:u w:val="single"/>
    </w:rPr>
  </w:style>
  <w:style w:type="character" w:customStyle="1" w:styleId="SubtitleChar">
    <w:name w:val="Subtitle Char"/>
    <w:basedOn w:val="DefaultParagraphFont"/>
    <w:link w:val="Subtitle"/>
    <w:rsid w:val="00305B9D"/>
    <w:rPr>
      <w:rFonts w:ascii="Times New Roman" w:eastAsia="Times New Roman" w:hAnsi="Times New Roman" w:cs="Times New Roman"/>
      <w:b/>
      <w:bCs/>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3206</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NWTC</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Stan Murrow</cp:lastModifiedBy>
  <cp:revision>13</cp:revision>
  <cp:lastPrinted>2012-12-06T16:02:00Z</cp:lastPrinted>
  <dcterms:created xsi:type="dcterms:W3CDTF">2012-12-05T20:57:00Z</dcterms:created>
  <dcterms:modified xsi:type="dcterms:W3CDTF">2013-01-03T17:02:00Z</dcterms:modified>
</cp:coreProperties>
</file>